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86" w:tblpY="-6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CD6FCC" w:rsidRPr="00C02D37" w14:paraId="1C04394A" w14:textId="77777777" w:rsidTr="00CD6FCC">
        <w:trPr>
          <w:trHeight w:val="495"/>
        </w:trPr>
        <w:tc>
          <w:tcPr>
            <w:tcW w:w="1260" w:type="dxa"/>
          </w:tcPr>
          <w:p w14:paraId="2EB97683" w14:textId="77777777" w:rsidR="00CD6FCC" w:rsidRPr="00DE7010" w:rsidRDefault="00CD6FCC" w:rsidP="00CD6FCC">
            <w:pPr>
              <w:spacing w:line="240" w:lineRule="auto"/>
              <w:rPr>
                <w:sz w:val="24"/>
                <w:szCs w:val="24"/>
                <w:rtl/>
                <w:lang w:val="en-GB"/>
              </w:rPr>
            </w:pPr>
          </w:p>
        </w:tc>
      </w:tr>
      <w:tr w:rsidR="00CD6FCC" w:rsidRPr="00C02D37" w14:paraId="1E578726" w14:textId="77777777" w:rsidTr="00CD6FCC">
        <w:trPr>
          <w:trHeight w:val="435"/>
        </w:trPr>
        <w:tc>
          <w:tcPr>
            <w:tcW w:w="1260" w:type="dxa"/>
          </w:tcPr>
          <w:p w14:paraId="69167A1D" w14:textId="77777777" w:rsidR="00CD6FCC" w:rsidRPr="00C02D37" w:rsidRDefault="00CD6FCC" w:rsidP="00CD6F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1EE883C4" w14:textId="77777777" w:rsidR="00CD6FCC" w:rsidRPr="00CD6FCC" w:rsidRDefault="00CD6FCC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7D2E9" wp14:editId="53131B72">
                <wp:simplePos x="0" y="0"/>
                <wp:positionH relativeFrom="column">
                  <wp:posOffset>2305050</wp:posOffset>
                </wp:positionH>
                <wp:positionV relativeFrom="paragraph">
                  <wp:posOffset>-352426</wp:posOffset>
                </wp:positionV>
                <wp:extent cx="1695450" cy="29527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CB600" w14:textId="77777777" w:rsidR="00CD6FCC" w:rsidRPr="00CD6FCC" w:rsidRDefault="00CD6FCC" w:rsidP="00CD6FC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D6F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عملي نهائي فيزياء 1</w:t>
                            </w:r>
                          </w:p>
                          <w:p w14:paraId="1EBEE39C" w14:textId="77777777" w:rsidR="00CD6FCC" w:rsidRDefault="00CD6FCC" w:rsidP="00CD6F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F9224" id="مستطيل 6" o:spid="_x0000_s1026" style="position:absolute;left:0;text-align:left;margin-left:181.5pt;margin-top:-27.75pt;width:133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" fillcolor="white [3201]" strokecolor="black [3213]" strokeweight="1pt">
                <v:textbox>
                  <w:txbxContent>
                    <w:p w:rsidR="00CD6FCC" w:rsidRPr="00CD6FCC" w:rsidRDefault="00CD6FCC" w:rsidP="00CD6FCC">
                      <w:pPr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D6F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 عملي نهائي فيزياء 1</w:t>
                      </w:r>
                    </w:p>
                    <w:p w:rsidR="00CD6FCC" w:rsidRDefault="00CD6FCC" w:rsidP="00CD6F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913AA34" w14:textId="77777777" w:rsidR="00CD6FCC" w:rsidRPr="00CD6FCC" w:rsidRDefault="00CD6FCC" w:rsidP="00CD6FCC">
      <w:pPr>
        <w:bidi/>
        <w:rPr>
          <w:b/>
          <w:bCs/>
          <w:sz w:val="24"/>
          <w:szCs w:val="24"/>
          <w:rtl/>
        </w:rPr>
      </w:pPr>
      <w:r w:rsidRPr="00CD6FCC">
        <w:rPr>
          <w:rFonts w:hint="cs"/>
          <w:b/>
          <w:bCs/>
          <w:sz w:val="24"/>
          <w:szCs w:val="24"/>
          <w:rtl/>
        </w:rPr>
        <w:t xml:space="preserve">اسم الطالب: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Pr="00CD6FCC">
        <w:rPr>
          <w:rFonts w:hint="cs"/>
          <w:b/>
          <w:bCs/>
          <w:sz w:val="24"/>
          <w:szCs w:val="24"/>
          <w:rtl/>
        </w:rPr>
        <w:t xml:space="preserve">                      الشعبة: </w:t>
      </w:r>
    </w:p>
    <w:p w14:paraId="627568FA" w14:textId="77777777" w:rsidR="00CD6FCC" w:rsidRDefault="00CD6FCC" w:rsidP="00CD6FCC">
      <w:pPr>
        <w:bidi/>
      </w:pPr>
    </w:p>
    <w:tbl>
      <w:tblPr>
        <w:tblStyle w:val="TableGrid"/>
        <w:bidiVisual/>
        <w:tblW w:w="8637" w:type="dxa"/>
        <w:tblLook w:val="04A0" w:firstRow="1" w:lastRow="0" w:firstColumn="1" w:lastColumn="0" w:noHBand="0" w:noVBand="1"/>
      </w:tblPr>
      <w:tblGrid>
        <w:gridCol w:w="8637"/>
      </w:tblGrid>
      <w:tr w:rsidR="00CF0DA0" w14:paraId="099FAD6C" w14:textId="77777777" w:rsidTr="009F428A">
        <w:tc>
          <w:tcPr>
            <w:tcW w:w="8637" w:type="dxa"/>
          </w:tcPr>
          <w:p w14:paraId="4D4921BA" w14:textId="77777777" w:rsidR="00CF0DA0" w:rsidRDefault="00CF0DA0" w:rsidP="009F428A">
            <w:pPr>
              <w:bidi/>
              <w:rPr>
                <w:sz w:val="32"/>
                <w:szCs w:val="32"/>
                <w:rtl/>
                <w:lang w:bidi="ar-EG"/>
              </w:rPr>
            </w:pPr>
            <w:r w:rsidRPr="00FE55F9">
              <w:rPr>
                <w:color w:val="FF0000"/>
                <w:sz w:val="32"/>
                <w:szCs w:val="32"/>
                <w:rtl/>
              </w:rPr>
              <w:t xml:space="preserve">اسم التجربة : </w:t>
            </w:r>
            <w:r w:rsidRPr="00C35F9B">
              <w:rPr>
                <w:rFonts w:hint="cs"/>
                <w:sz w:val="16"/>
                <w:szCs w:val="16"/>
                <w:rtl/>
              </w:rPr>
              <w:t>............................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</w:t>
            </w:r>
            <w:r w:rsidRPr="00C35F9B">
              <w:rPr>
                <w:rFonts w:hint="cs"/>
                <w:sz w:val="16"/>
                <w:szCs w:val="16"/>
                <w:rtl/>
              </w:rPr>
              <w:t>..........................................</w:t>
            </w:r>
          </w:p>
        </w:tc>
      </w:tr>
    </w:tbl>
    <w:p w14:paraId="4DCCBB56" w14:textId="77777777" w:rsidR="00CF0DA0" w:rsidRPr="00EC24CF" w:rsidRDefault="00CF0DA0" w:rsidP="00CF0DA0">
      <w:pPr>
        <w:bidi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9732" w:type="dxa"/>
        <w:tblLook w:val="04A0" w:firstRow="1" w:lastRow="0" w:firstColumn="1" w:lastColumn="0" w:noHBand="0" w:noVBand="1"/>
      </w:tblPr>
      <w:tblGrid>
        <w:gridCol w:w="2144"/>
        <w:gridCol w:w="7588"/>
      </w:tblGrid>
      <w:tr w:rsidR="00CF0DA0" w:rsidRPr="00EC24CF" w14:paraId="7C578523" w14:textId="77777777" w:rsidTr="009F428A">
        <w:tc>
          <w:tcPr>
            <w:tcW w:w="2144" w:type="dxa"/>
          </w:tcPr>
          <w:p w14:paraId="423BA770" w14:textId="77777777" w:rsidR="00CF0DA0" w:rsidRPr="00EC24CF" w:rsidRDefault="00CF0DA0" w:rsidP="009F428A">
            <w:pPr>
              <w:bidi/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EC24CF">
              <w:rPr>
                <w:b/>
                <w:bCs/>
                <w:color w:val="FF0000"/>
                <w:sz w:val="24"/>
                <w:szCs w:val="24"/>
                <w:rtl/>
              </w:rPr>
              <w:t>سؤال التجرية</w:t>
            </w:r>
          </w:p>
        </w:tc>
        <w:tc>
          <w:tcPr>
            <w:tcW w:w="7588" w:type="dxa"/>
          </w:tcPr>
          <w:p w14:paraId="05933B53" w14:textId="77777777" w:rsidR="00CF0DA0" w:rsidRPr="00EC24CF" w:rsidRDefault="00CF0DA0" w:rsidP="009F428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C24CF">
              <w:rPr>
                <w:b/>
                <w:bCs/>
                <w:sz w:val="24"/>
                <w:szCs w:val="24"/>
                <w:rtl/>
              </w:rPr>
              <w:t>أثبت</w:t>
            </w:r>
            <w:r w:rsidRPr="00EC24CF">
              <w:rPr>
                <w:b/>
                <w:bCs/>
                <w:sz w:val="24"/>
                <w:szCs w:val="24"/>
              </w:rPr>
              <w:t xml:space="preserve"> </w:t>
            </w:r>
            <w:r w:rsidRPr="00EC24CF">
              <w:rPr>
                <w:b/>
                <w:bCs/>
                <w:sz w:val="24"/>
                <w:szCs w:val="24"/>
                <w:rtl/>
              </w:rPr>
              <w:t>بطريقتي الرسم والحساب ان</w:t>
            </w:r>
            <w:r w:rsidR="008F65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24CF">
              <w:rPr>
                <w:b/>
                <w:bCs/>
                <w:sz w:val="24"/>
                <w:szCs w:val="24"/>
              </w:rPr>
              <w:t xml:space="preserve"> 2N+ 2N =2N</w:t>
            </w:r>
          </w:p>
        </w:tc>
      </w:tr>
      <w:tr w:rsidR="00CF0DA0" w:rsidRPr="00EC24CF" w14:paraId="43813BFD" w14:textId="77777777" w:rsidTr="009F428A">
        <w:tc>
          <w:tcPr>
            <w:tcW w:w="2144" w:type="dxa"/>
          </w:tcPr>
          <w:p w14:paraId="449B9370" w14:textId="77777777" w:rsidR="00CF0DA0" w:rsidRPr="00EC24CF" w:rsidRDefault="00CF0DA0" w:rsidP="009F428A">
            <w:pPr>
              <w:bidi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EC24CF">
              <w:rPr>
                <w:b/>
                <w:bCs/>
                <w:color w:val="FF0000"/>
                <w:sz w:val="24"/>
                <w:szCs w:val="24"/>
                <w:rtl/>
              </w:rPr>
              <w:t>الهدف من التجربة</w:t>
            </w:r>
          </w:p>
        </w:tc>
        <w:tc>
          <w:tcPr>
            <w:tcW w:w="7588" w:type="dxa"/>
          </w:tcPr>
          <w:p w14:paraId="1F74161E" w14:textId="77777777" w:rsidR="00CF0DA0" w:rsidRPr="00EC24CF" w:rsidRDefault="00CF0DA0" w:rsidP="009F428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C24CF">
              <w:rPr>
                <w:b/>
                <w:bCs/>
                <w:sz w:val="24"/>
                <w:szCs w:val="24"/>
                <w:rtl/>
              </w:rPr>
              <w:t>تطوير مفهوم جمع المتجهات</w:t>
            </w:r>
          </w:p>
        </w:tc>
      </w:tr>
      <w:tr w:rsidR="00CF0DA0" w:rsidRPr="00EC24CF" w14:paraId="73D2BCE7" w14:textId="77777777" w:rsidTr="009F428A">
        <w:tc>
          <w:tcPr>
            <w:tcW w:w="2144" w:type="dxa"/>
          </w:tcPr>
          <w:p w14:paraId="4FE73080" w14:textId="77777777" w:rsidR="00CF0DA0" w:rsidRPr="00EC24CF" w:rsidRDefault="00CF0DA0" w:rsidP="009F428A">
            <w:pPr>
              <w:bidi/>
              <w:rPr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EC24CF">
              <w:rPr>
                <w:b/>
                <w:bCs/>
                <w:color w:val="FF0000"/>
                <w:sz w:val="24"/>
                <w:szCs w:val="24"/>
                <w:rtl/>
              </w:rPr>
              <w:t>الأدوات</w:t>
            </w:r>
          </w:p>
        </w:tc>
        <w:tc>
          <w:tcPr>
            <w:tcW w:w="7588" w:type="dxa"/>
          </w:tcPr>
          <w:p w14:paraId="733C854C" w14:textId="77777777" w:rsidR="00CF0DA0" w:rsidRPr="00EC24CF" w:rsidRDefault="00CF0DA0" w:rsidP="009F428A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C24CF">
              <w:rPr>
                <w:b/>
                <w:bCs/>
                <w:sz w:val="24"/>
                <w:szCs w:val="24"/>
                <w:rtl/>
              </w:rPr>
              <w:t>كتلته</w:t>
            </w:r>
            <w:r w:rsidRPr="00EC24CF">
              <w:rPr>
                <w:b/>
                <w:bCs/>
                <w:sz w:val="24"/>
                <w:szCs w:val="24"/>
              </w:rPr>
              <w:t xml:space="preserve"> (200g ) - </w:t>
            </w:r>
            <w:r w:rsidRPr="00EC24CF">
              <w:rPr>
                <w:b/>
                <w:bCs/>
                <w:sz w:val="24"/>
                <w:szCs w:val="24"/>
                <w:rtl/>
              </w:rPr>
              <w:t>ميزانين نابضين - منقلة - خيط طوله</w:t>
            </w:r>
            <w:r w:rsidRPr="00EC24CF">
              <w:rPr>
                <w:b/>
                <w:bCs/>
                <w:sz w:val="24"/>
                <w:szCs w:val="24"/>
              </w:rPr>
              <w:t xml:space="preserve"> (70cm) - </w:t>
            </w:r>
            <w:r w:rsidRPr="00EC24CF">
              <w:rPr>
                <w:b/>
                <w:bCs/>
                <w:sz w:val="24"/>
                <w:szCs w:val="24"/>
                <w:rtl/>
              </w:rPr>
              <w:t>خيط طول</w:t>
            </w:r>
            <w:r w:rsidRPr="00EC24C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ه (</w:t>
            </w:r>
            <w:r w:rsidRPr="00EC24CF">
              <w:rPr>
                <w:b/>
                <w:bCs/>
                <w:sz w:val="24"/>
                <w:szCs w:val="24"/>
                <w:lang w:bidi="ar-EG"/>
              </w:rPr>
              <w:t>15cm</w:t>
            </w:r>
            <w:r w:rsidRPr="00EC24C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</w:tr>
    </w:tbl>
    <w:p w14:paraId="76A5D357" w14:textId="77777777" w:rsidR="00CF0DA0" w:rsidRPr="00093FD5" w:rsidRDefault="00CF0DA0" w:rsidP="00CF0DA0">
      <w:pPr>
        <w:bidi/>
        <w:rPr>
          <w:color w:val="FF0000"/>
          <w:sz w:val="32"/>
          <w:szCs w:val="32"/>
          <w:u w:val="single"/>
          <w:lang w:bidi="ar-EG"/>
        </w:rPr>
      </w:pPr>
      <w:r w:rsidRPr="00093FD5">
        <w:rPr>
          <w:color w:val="FF0000"/>
          <w:sz w:val="32"/>
          <w:szCs w:val="32"/>
          <w:u w:val="single"/>
          <w:rtl/>
        </w:rPr>
        <w:t>خطوات التجربة</w:t>
      </w:r>
      <w:r w:rsidRPr="00093FD5">
        <w:rPr>
          <w:color w:val="FF0000"/>
          <w:sz w:val="32"/>
          <w:szCs w:val="32"/>
          <w:u w:val="single"/>
        </w:rPr>
        <w:t xml:space="preserve"> :</w:t>
      </w:r>
    </w:p>
    <w:p w14:paraId="52A9A053" w14:textId="77777777" w:rsidR="00CF0DA0" w:rsidRPr="00BD1C2B" w:rsidRDefault="00CF0DA0" w:rsidP="00CF0DA0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BD1C2B">
        <w:rPr>
          <w:b/>
          <w:bCs/>
          <w:sz w:val="24"/>
          <w:szCs w:val="24"/>
          <w:rtl/>
        </w:rPr>
        <w:t>قيس وزن الجسم الذي كتلته</w:t>
      </w:r>
      <w:r w:rsidRPr="00BD1C2B">
        <w:rPr>
          <w:b/>
          <w:bCs/>
          <w:sz w:val="24"/>
          <w:szCs w:val="24"/>
        </w:rPr>
        <w:t xml:space="preserve"> (200g) </w:t>
      </w:r>
      <w:r w:rsidRPr="00BD1C2B">
        <w:rPr>
          <w:b/>
          <w:bCs/>
          <w:sz w:val="24"/>
          <w:szCs w:val="24"/>
          <w:rtl/>
        </w:rPr>
        <w:t>باستخدام الميزان الزنبركي ؟ الوزن</w:t>
      </w:r>
      <w:r w:rsidRPr="00BD1C2B"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.....................</w:t>
      </w:r>
    </w:p>
    <w:p w14:paraId="50786366" w14:textId="77777777" w:rsidR="00CF0DA0" w:rsidRPr="00BD1C2B" w:rsidRDefault="00CF0DA0" w:rsidP="00CF0DA0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4"/>
          <w:szCs w:val="24"/>
        </w:rPr>
      </w:pPr>
      <w:r w:rsidRPr="00BD1C2B">
        <w:rPr>
          <w:b/>
          <w:bCs/>
          <w:sz w:val="24"/>
          <w:szCs w:val="24"/>
          <w:rtl/>
        </w:rPr>
        <w:t>اربط طرفي خيط طوله</w:t>
      </w:r>
      <w:r w:rsidRPr="00BD1C2B">
        <w:rPr>
          <w:b/>
          <w:bCs/>
          <w:sz w:val="24"/>
          <w:szCs w:val="24"/>
        </w:rPr>
        <w:t xml:space="preserve"> (70cm) </w:t>
      </w:r>
      <w:r w:rsidRPr="00BD1C2B">
        <w:rPr>
          <w:b/>
          <w:bCs/>
          <w:sz w:val="24"/>
          <w:szCs w:val="24"/>
          <w:rtl/>
        </w:rPr>
        <w:t xml:space="preserve">بخطافي ميزانين زنبركين . </w:t>
      </w:r>
    </w:p>
    <w:p w14:paraId="358A1254" w14:textId="77777777" w:rsidR="00CF0DA0" w:rsidRPr="00BD1C2B" w:rsidRDefault="00CF0DA0" w:rsidP="00CF0DA0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4"/>
          <w:szCs w:val="24"/>
        </w:rPr>
      </w:pPr>
      <w:r w:rsidRPr="00BD1C2B">
        <w:rPr>
          <w:b/>
          <w:bCs/>
          <w:sz w:val="24"/>
          <w:szCs w:val="24"/>
          <w:rtl/>
        </w:rPr>
        <w:t>اربط طرف خيط طوله</w:t>
      </w:r>
      <w:r w:rsidRPr="00BD1C2B">
        <w:rPr>
          <w:b/>
          <w:bCs/>
          <w:sz w:val="24"/>
          <w:szCs w:val="24"/>
        </w:rPr>
        <w:t xml:space="preserve"> (15cm ) </w:t>
      </w:r>
      <w:r w:rsidRPr="00BD1C2B">
        <w:rPr>
          <w:b/>
          <w:bCs/>
          <w:sz w:val="24"/>
          <w:szCs w:val="24"/>
          <w:rtl/>
        </w:rPr>
        <w:t>بالجسم الذي كتلته</w:t>
      </w:r>
      <w:r w:rsidRPr="00BD1C2B">
        <w:rPr>
          <w:b/>
          <w:bCs/>
          <w:sz w:val="24"/>
          <w:szCs w:val="24"/>
        </w:rPr>
        <w:t xml:space="preserve"> (200g ) </w:t>
      </w:r>
      <w:r w:rsidRPr="00BD1C2B">
        <w:rPr>
          <w:b/>
          <w:bCs/>
          <w:sz w:val="24"/>
          <w:szCs w:val="24"/>
          <w:rtl/>
        </w:rPr>
        <w:t>ولقي طرفه الآخر على الخيط المثبت خطافي الميزان</w:t>
      </w:r>
      <w:r w:rsidRPr="00BD1C2B">
        <w:rPr>
          <w:b/>
          <w:bCs/>
          <w:sz w:val="24"/>
          <w:szCs w:val="24"/>
        </w:rPr>
        <w:t xml:space="preserve"> ..</w:t>
      </w:r>
    </w:p>
    <w:p w14:paraId="0CEDE4EE" w14:textId="77777777" w:rsidR="00CF0DA0" w:rsidRPr="00BD1C2B" w:rsidRDefault="00CF0DA0" w:rsidP="00CF0DA0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4"/>
          <w:szCs w:val="24"/>
        </w:rPr>
      </w:pPr>
      <w:r w:rsidRPr="00BD1C2B">
        <w:rPr>
          <w:b/>
          <w:bCs/>
          <w:sz w:val="24"/>
          <w:szCs w:val="24"/>
          <w:rtl/>
        </w:rPr>
        <w:t>أمسك الميزانين النابضين احدهما باليد اليمنى والآخر باليد اليسرى على ان يشكل الخيط الواصل بينها زاويه مقدارها (</w:t>
      </w:r>
      <w:r w:rsidRPr="00BD1C2B">
        <w:rPr>
          <w:b/>
          <w:bCs/>
          <w:sz w:val="24"/>
          <w:szCs w:val="24"/>
        </w:rPr>
        <w:t>120</w:t>
      </w:r>
      <w:r w:rsidRPr="00BD1C2B">
        <w:rPr>
          <w:rFonts w:ascii="Cambria Math" w:hAnsi="Cambria Math"/>
          <w:b/>
          <w:bCs/>
          <w:sz w:val="24"/>
          <w:szCs w:val="24"/>
        </w:rPr>
        <w:t>°</w:t>
      </w:r>
      <w:r w:rsidRPr="00BD1C2B">
        <w:rPr>
          <w:b/>
          <w:bCs/>
          <w:sz w:val="24"/>
          <w:szCs w:val="24"/>
          <w:rtl/>
        </w:rPr>
        <w:t>)، ثم سجلي في الجدول قراءة الميزانين؟</w:t>
      </w:r>
    </w:p>
    <w:p w14:paraId="1D742BB8" w14:textId="77777777" w:rsidR="00CF0DA0" w:rsidRPr="00BD1C2B" w:rsidRDefault="00CF0DA0" w:rsidP="00CF0DA0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4"/>
          <w:szCs w:val="24"/>
        </w:rPr>
      </w:pPr>
      <w:r w:rsidRPr="00BD1C2B">
        <w:rPr>
          <w:rFonts w:hint="cs"/>
          <w:b/>
          <w:bCs/>
          <w:sz w:val="24"/>
          <w:szCs w:val="24"/>
          <w:rtl/>
          <w:lang w:bidi="ar-EG"/>
        </w:rPr>
        <w:t xml:space="preserve">اسحب </w:t>
      </w:r>
      <w:r w:rsidRPr="00BD1C2B">
        <w:rPr>
          <w:b/>
          <w:bCs/>
          <w:sz w:val="24"/>
          <w:szCs w:val="24"/>
          <w:rtl/>
        </w:rPr>
        <w:t>الميزانين بعيدا عن بعضهما لتزداد الزاوية ثم قر</w:t>
      </w:r>
      <w:r w:rsidRPr="00BD1C2B">
        <w:rPr>
          <w:rFonts w:hint="cs"/>
          <w:b/>
          <w:bCs/>
          <w:sz w:val="24"/>
          <w:szCs w:val="24"/>
          <w:rtl/>
        </w:rPr>
        <w:t>ب</w:t>
      </w:r>
      <w:r w:rsidRPr="00BD1C2B">
        <w:rPr>
          <w:b/>
          <w:bCs/>
          <w:sz w:val="24"/>
          <w:szCs w:val="24"/>
          <w:rtl/>
        </w:rPr>
        <w:t xml:space="preserve"> لتقل الزاوية </w:t>
      </w:r>
      <w:r w:rsidRPr="00BD1C2B">
        <w:rPr>
          <w:rFonts w:hint="cs"/>
          <w:b/>
          <w:bCs/>
          <w:sz w:val="24"/>
          <w:szCs w:val="24"/>
          <w:rtl/>
        </w:rPr>
        <w:t>بينهما،</w:t>
      </w:r>
      <w:r w:rsidRPr="00BD1C2B">
        <w:rPr>
          <w:b/>
          <w:bCs/>
          <w:sz w:val="24"/>
          <w:szCs w:val="24"/>
          <w:rtl/>
        </w:rPr>
        <w:t xml:space="preserve"> ماذا تلاحظ</w:t>
      </w:r>
      <w:r w:rsidRPr="00BD1C2B">
        <w:rPr>
          <w:rFonts w:hint="cs"/>
          <w:b/>
          <w:bCs/>
          <w:sz w:val="24"/>
          <w:szCs w:val="24"/>
          <w:rtl/>
        </w:rPr>
        <w:t xml:space="preserve"> </w:t>
      </w:r>
      <w:r w:rsidRPr="00BD1C2B">
        <w:rPr>
          <w:b/>
          <w:bCs/>
          <w:sz w:val="24"/>
          <w:szCs w:val="24"/>
          <w:rtl/>
        </w:rPr>
        <w:t xml:space="preserve">على قراءة الميزانين في كل </w:t>
      </w:r>
      <w:r w:rsidRPr="00BD1C2B">
        <w:rPr>
          <w:rFonts w:hint="cs"/>
          <w:b/>
          <w:bCs/>
          <w:sz w:val="24"/>
          <w:szCs w:val="24"/>
          <w:rtl/>
        </w:rPr>
        <w:t>مرة؟</w:t>
      </w:r>
      <w:r w:rsidRPr="00BD1C2B">
        <w:rPr>
          <w:b/>
          <w:bCs/>
          <w:sz w:val="24"/>
          <w:szCs w:val="24"/>
          <w:rtl/>
        </w:rPr>
        <w:t xml:space="preserve"> اك</w:t>
      </w:r>
      <w:r w:rsidRPr="00BD1C2B">
        <w:rPr>
          <w:rFonts w:hint="cs"/>
          <w:b/>
          <w:bCs/>
          <w:sz w:val="24"/>
          <w:szCs w:val="24"/>
          <w:rtl/>
        </w:rPr>
        <w:t>تب</w:t>
      </w:r>
      <w:r w:rsidRPr="00BD1C2B">
        <w:rPr>
          <w:b/>
          <w:bCs/>
          <w:sz w:val="24"/>
          <w:szCs w:val="24"/>
          <w:rtl/>
        </w:rPr>
        <w:t xml:space="preserve"> </w:t>
      </w:r>
      <w:r w:rsidRPr="00BD1C2B">
        <w:rPr>
          <w:rFonts w:hint="cs"/>
          <w:b/>
          <w:bCs/>
          <w:sz w:val="24"/>
          <w:szCs w:val="24"/>
          <w:rtl/>
        </w:rPr>
        <w:t>و</w:t>
      </w:r>
      <w:r w:rsidRPr="00BD1C2B">
        <w:rPr>
          <w:b/>
          <w:bCs/>
          <w:sz w:val="24"/>
          <w:szCs w:val="24"/>
          <w:rtl/>
        </w:rPr>
        <w:t xml:space="preserve">سجل ملاحظاتك في الجدول ادناه </w:t>
      </w:r>
    </w:p>
    <w:p w14:paraId="0CBE0099" w14:textId="77777777" w:rsidR="00CF0DA0" w:rsidRPr="008766C5" w:rsidRDefault="00CF0DA0" w:rsidP="00CF0DA0">
      <w:pPr>
        <w:bidi/>
        <w:jc w:val="both"/>
        <w:rPr>
          <w:color w:val="FF0000"/>
          <w:sz w:val="28"/>
          <w:szCs w:val="28"/>
          <w:u w:val="single"/>
          <w:rtl/>
        </w:rPr>
      </w:pPr>
      <w:r w:rsidRPr="00BD1C2B">
        <w:rPr>
          <w:color w:val="FF0000"/>
          <w:sz w:val="28"/>
          <w:szCs w:val="28"/>
          <w:u w:val="single"/>
          <w:rtl/>
        </w:rPr>
        <w:t>التحليل والاست</w:t>
      </w:r>
      <w:r w:rsidRPr="00BD1C2B">
        <w:rPr>
          <w:rFonts w:hint="cs"/>
          <w:color w:val="FF0000"/>
          <w:sz w:val="28"/>
          <w:szCs w:val="28"/>
          <w:u w:val="single"/>
          <w:rtl/>
        </w:rPr>
        <w:t>ن</w:t>
      </w:r>
      <w:r w:rsidRPr="00BD1C2B">
        <w:rPr>
          <w:color w:val="FF0000"/>
          <w:sz w:val="28"/>
          <w:szCs w:val="28"/>
          <w:u w:val="single"/>
          <w:rtl/>
        </w:rPr>
        <w:t>تاح</w:t>
      </w:r>
      <w:r w:rsidRPr="00BD1C2B">
        <w:rPr>
          <w:color w:val="FF0000"/>
          <w:sz w:val="28"/>
          <w:szCs w:val="28"/>
          <w:u w:val="single"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F0DA0" w:rsidRPr="00BD1C2B" w14:paraId="7C22D015" w14:textId="77777777" w:rsidTr="009F428A">
        <w:tc>
          <w:tcPr>
            <w:tcW w:w="3005" w:type="dxa"/>
            <w:vMerge w:val="restart"/>
            <w:vAlign w:val="center"/>
          </w:tcPr>
          <w:p w14:paraId="70299D62" w14:textId="77777777"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BD1C2B">
              <w:rPr>
                <w:rFonts w:hint="cs"/>
                <w:sz w:val="28"/>
                <w:szCs w:val="28"/>
                <w:rtl/>
                <w:lang w:bidi="ar-EG"/>
              </w:rPr>
              <w:t>الزاوية</w:t>
            </w:r>
          </w:p>
        </w:tc>
        <w:tc>
          <w:tcPr>
            <w:tcW w:w="6012" w:type="dxa"/>
            <w:gridSpan w:val="2"/>
            <w:vAlign w:val="center"/>
          </w:tcPr>
          <w:p w14:paraId="0787B476" w14:textId="77777777" w:rsidR="00CF0DA0" w:rsidRPr="00BD1C2B" w:rsidRDefault="00CD6FCC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ق</w:t>
            </w:r>
            <w:r w:rsidR="00CF0DA0" w:rsidRPr="00BD1C2B">
              <w:rPr>
                <w:sz w:val="28"/>
                <w:szCs w:val="28"/>
                <w:rtl/>
                <w:lang w:bidi="ar-EG"/>
              </w:rPr>
              <w:t>راءة الميزا</w:t>
            </w:r>
            <w:r w:rsidR="00CF0DA0" w:rsidRPr="00BD1C2B">
              <w:rPr>
                <w:rFonts w:hint="cs"/>
                <w:sz w:val="28"/>
                <w:szCs w:val="28"/>
                <w:rtl/>
                <w:lang w:bidi="ar-EG"/>
              </w:rPr>
              <w:t>ن</w:t>
            </w:r>
            <w:r w:rsidR="00CF0DA0" w:rsidRPr="00BD1C2B">
              <w:rPr>
                <w:sz w:val="28"/>
                <w:szCs w:val="28"/>
                <w:rtl/>
                <w:lang w:bidi="ar-EG"/>
              </w:rPr>
              <w:t>ين</w:t>
            </w:r>
          </w:p>
        </w:tc>
      </w:tr>
      <w:tr w:rsidR="00CF0DA0" w:rsidRPr="00BD1C2B" w14:paraId="0B330284" w14:textId="77777777" w:rsidTr="009F428A">
        <w:tc>
          <w:tcPr>
            <w:tcW w:w="3005" w:type="dxa"/>
            <w:vMerge/>
            <w:vAlign w:val="center"/>
          </w:tcPr>
          <w:p w14:paraId="5E959ED4" w14:textId="77777777"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006" w:type="dxa"/>
            <w:vAlign w:val="center"/>
          </w:tcPr>
          <w:p w14:paraId="2CFB05C1" w14:textId="77777777"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BD1C2B">
              <w:rPr>
                <w:rFonts w:hint="cs"/>
                <w:sz w:val="28"/>
                <w:szCs w:val="28"/>
                <w:rtl/>
                <w:lang w:bidi="ar-EG"/>
              </w:rPr>
              <w:t>قراءة الميزان الأول</w:t>
            </w:r>
          </w:p>
        </w:tc>
        <w:tc>
          <w:tcPr>
            <w:tcW w:w="3006" w:type="dxa"/>
            <w:vAlign w:val="center"/>
          </w:tcPr>
          <w:p w14:paraId="351895AE" w14:textId="77777777"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BD1C2B">
              <w:rPr>
                <w:rFonts w:hint="cs"/>
                <w:sz w:val="28"/>
                <w:szCs w:val="28"/>
                <w:rtl/>
                <w:lang w:bidi="ar-EG"/>
              </w:rPr>
              <w:t>قراءة الميزان الثاني</w:t>
            </w:r>
          </w:p>
        </w:tc>
      </w:tr>
      <w:tr w:rsidR="00CF0DA0" w:rsidRPr="00BD1C2B" w14:paraId="5308737C" w14:textId="77777777" w:rsidTr="009F428A">
        <w:tc>
          <w:tcPr>
            <w:tcW w:w="3005" w:type="dxa"/>
            <w:vAlign w:val="center"/>
          </w:tcPr>
          <w:p w14:paraId="3EF42E50" w14:textId="77777777" w:rsidR="00CF0DA0" w:rsidRPr="00BD1C2B" w:rsidRDefault="008F65BF" w:rsidP="008F65BF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8F65BF">
              <w:rPr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3006" w:type="dxa"/>
            <w:vAlign w:val="center"/>
          </w:tcPr>
          <w:p w14:paraId="38A17AEB" w14:textId="77777777"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006" w:type="dxa"/>
            <w:vAlign w:val="center"/>
          </w:tcPr>
          <w:p w14:paraId="25F56AA1" w14:textId="77777777"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CF0DA0" w:rsidRPr="00BD1C2B" w14:paraId="5AA455BC" w14:textId="77777777" w:rsidTr="009F428A">
        <w:tc>
          <w:tcPr>
            <w:tcW w:w="3005" w:type="dxa"/>
            <w:vAlign w:val="center"/>
          </w:tcPr>
          <w:p w14:paraId="06434374" w14:textId="77777777" w:rsidR="00CF0DA0" w:rsidRPr="00BD1C2B" w:rsidRDefault="008F65BF" w:rsidP="008F65BF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أكبر من </w:t>
            </w:r>
            <w:r>
              <w:rPr>
                <w:sz w:val="28"/>
                <w:szCs w:val="28"/>
              </w:rPr>
              <w:t>120</w:t>
            </w:r>
            <w:r w:rsidRPr="008F65BF">
              <w:rPr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3006" w:type="dxa"/>
            <w:vAlign w:val="center"/>
          </w:tcPr>
          <w:p w14:paraId="5D7F5FBA" w14:textId="77777777"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006" w:type="dxa"/>
            <w:vAlign w:val="center"/>
          </w:tcPr>
          <w:p w14:paraId="7A885150" w14:textId="77777777"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lang w:bidi="ar-EG"/>
              </w:rPr>
            </w:pPr>
          </w:p>
        </w:tc>
      </w:tr>
      <w:tr w:rsidR="00CF0DA0" w:rsidRPr="00BD1C2B" w14:paraId="7CF63962" w14:textId="77777777" w:rsidTr="009F428A">
        <w:tc>
          <w:tcPr>
            <w:tcW w:w="3005" w:type="dxa"/>
            <w:vAlign w:val="center"/>
          </w:tcPr>
          <w:p w14:paraId="6D79E7E2" w14:textId="77777777" w:rsidR="00CF0DA0" w:rsidRPr="00BD1C2B" w:rsidRDefault="008F65BF" w:rsidP="009F428A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أصغر من </w:t>
            </w:r>
            <w:r>
              <w:rPr>
                <w:sz w:val="28"/>
                <w:szCs w:val="28"/>
              </w:rPr>
              <w:t>120</w:t>
            </w:r>
            <w:r w:rsidRPr="008F65BF">
              <w:rPr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3006" w:type="dxa"/>
            <w:vAlign w:val="center"/>
          </w:tcPr>
          <w:p w14:paraId="78C1BA17" w14:textId="77777777"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006" w:type="dxa"/>
            <w:vAlign w:val="center"/>
          </w:tcPr>
          <w:p w14:paraId="3B0D0143" w14:textId="77777777" w:rsidR="00CF0DA0" w:rsidRPr="00BD1C2B" w:rsidRDefault="00CF0DA0" w:rsidP="009F42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0D0460D6" w14:textId="77777777" w:rsidR="00CF0DA0" w:rsidRDefault="00CF0DA0" w:rsidP="00CF0DA0">
      <w:pPr>
        <w:bidi/>
        <w:jc w:val="both"/>
        <w:rPr>
          <w:color w:val="BF8F00" w:themeColor="accent4" w:themeShade="BF"/>
          <w:sz w:val="28"/>
          <w:szCs w:val="28"/>
          <w:rtl/>
        </w:rPr>
      </w:pPr>
      <w:r w:rsidRPr="008766C5">
        <w:rPr>
          <w:noProof/>
          <w:rtl/>
        </w:rPr>
        <w:drawing>
          <wp:inline distT="0" distB="0" distL="0" distR="0" wp14:anchorId="1F10C659" wp14:editId="61960751">
            <wp:extent cx="5274310" cy="469900"/>
            <wp:effectExtent l="0" t="0" r="2540" b="635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3AB82" w14:textId="77777777" w:rsidR="00CF0DA0" w:rsidRDefault="00CF0DA0" w:rsidP="00CF0DA0">
      <w:pPr>
        <w:bidi/>
        <w:jc w:val="both"/>
        <w:rPr>
          <w:color w:val="BF8F00" w:themeColor="accent4" w:themeShade="BF"/>
          <w:sz w:val="28"/>
          <w:szCs w:val="28"/>
          <w:rtl/>
        </w:rPr>
      </w:pPr>
    </w:p>
    <w:p w14:paraId="33D79C27" w14:textId="77777777" w:rsidR="008F65BF" w:rsidRDefault="008F65BF" w:rsidP="008F65BF">
      <w:pPr>
        <w:bidi/>
        <w:jc w:val="both"/>
        <w:rPr>
          <w:color w:val="BF8F00" w:themeColor="accent4" w:themeShade="BF"/>
          <w:sz w:val="28"/>
          <w:szCs w:val="28"/>
          <w:rtl/>
        </w:rPr>
      </w:pPr>
    </w:p>
    <w:p w14:paraId="718E5CCE" w14:textId="77777777" w:rsidR="00CF0DA0" w:rsidRPr="00BD1C2B" w:rsidRDefault="00CF0DA0" w:rsidP="00CF0DA0">
      <w:pPr>
        <w:bidi/>
        <w:jc w:val="both"/>
        <w:rPr>
          <w:sz w:val="28"/>
          <w:szCs w:val="28"/>
        </w:rPr>
      </w:pPr>
      <w:r w:rsidRPr="00BD1C2B">
        <w:rPr>
          <w:rFonts w:hint="cs"/>
          <w:sz w:val="28"/>
          <w:szCs w:val="28"/>
          <w:rtl/>
        </w:rPr>
        <w:t>7-</w:t>
      </w:r>
      <w:r w:rsidRPr="00BD1C2B">
        <w:rPr>
          <w:sz w:val="28"/>
          <w:szCs w:val="28"/>
          <w:rtl/>
        </w:rPr>
        <w:t>استخدم ورق رسم بياني لرسم مثلث متساوي الاضلاع على أن يكون أحد أضلاعه راسياً . اذا كان ضلعا المثلث يمثل كلا</w:t>
      </w:r>
      <w:r w:rsidRPr="00BD1C2B">
        <w:rPr>
          <w:rFonts w:hint="cs"/>
          <w:sz w:val="28"/>
          <w:szCs w:val="28"/>
          <w:rtl/>
        </w:rPr>
        <w:t xml:space="preserve"> </w:t>
      </w:r>
      <w:r w:rsidRPr="00BD1C2B">
        <w:rPr>
          <w:sz w:val="28"/>
          <w:szCs w:val="28"/>
          <w:rtl/>
        </w:rPr>
        <w:t>منها قوة شد مقدارها (2) فما مقدار قوة الشد التي يمثلها الضلع الثالث</w:t>
      </w:r>
      <w:r w:rsidRPr="00BD1C2B">
        <w:rPr>
          <w:sz w:val="28"/>
          <w:szCs w:val="28"/>
        </w:rPr>
        <w:t xml:space="preserve"> </w:t>
      </w:r>
      <w:r w:rsidRPr="00BD1C2B">
        <w:rPr>
          <w:sz w:val="28"/>
          <w:szCs w:val="28"/>
          <w:rtl/>
        </w:rPr>
        <w:t>؟</w:t>
      </w:r>
    </w:p>
    <w:p w14:paraId="7D8B4677" w14:textId="77777777" w:rsidR="00CF0DA0" w:rsidRPr="00BD1C2B" w:rsidRDefault="00CF0DA0" w:rsidP="00CF0DA0">
      <w:pPr>
        <w:bidi/>
        <w:jc w:val="both"/>
        <w:rPr>
          <w:sz w:val="28"/>
          <w:szCs w:val="28"/>
          <w:rtl/>
          <w:lang w:bidi="ar-EG"/>
        </w:rPr>
      </w:pPr>
      <w:r w:rsidRPr="00BD1C2B">
        <w:rPr>
          <w:noProof/>
          <w:sz w:val="28"/>
          <w:szCs w:val="28"/>
        </w:rPr>
        <w:drawing>
          <wp:inline distT="0" distB="0" distL="0" distR="0" wp14:anchorId="53A3971A" wp14:editId="45E890C5">
            <wp:extent cx="5734050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٢٠٢٣٠١٢٨_٢٢٥٥٣٧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91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B3857" w14:textId="77777777" w:rsidR="00CF0DA0" w:rsidRPr="00BD1C2B" w:rsidRDefault="00CF0DA0" w:rsidP="00CF0DA0">
      <w:pPr>
        <w:bidi/>
        <w:ind w:left="-794" w:right="-397"/>
        <w:jc w:val="both"/>
        <w:rPr>
          <w:sz w:val="28"/>
          <w:szCs w:val="28"/>
          <w:rtl/>
        </w:rPr>
      </w:pPr>
      <w:r w:rsidRPr="00BD1C2B">
        <w:rPr>
          <w:rFonts w:hint="cs"/>
          <w:sz w:val="28"/>
          <w:szCs w:val="28"/>
          <w:rtl/>
        </w:rPr>
        <w:t>8-</w:t>
      </w:r>
      <w:r w:rsidRPr="00BD1C2B">
        <w:rPr>
          <w:sz w:val="28"/>
          <w:szCs w:val="28"/>
          <w:rtl/>
        </w:rPr>
        <w:t>هل مجموع القوتين المقيستين بالميزانين النابضين تساوي وزن الجسم المعلق، ام أكبر ام أقل ، وضح ذلك حسابياً</w:t>
      </w:r>
      <w:r w:rsidRPr="00BD1C2B">
        <w:rPr>
          <w:sz w:val="28"/>
          <w:szCs w:val="28"/>
        </w:rPr>
        <w:t xml:space="preserve"> </w:t>
      </w:r>
      <w:r w:rsidRPr="00BD1C2B">
        <w:rPr>
          <w:sz w:val="28"/>
          <w:szCs w:val="28"/>
          <w:rtl/>
        </w:rPr>
        <w:t>؟</w:t>
      </w:r>
    </w:p>
    <w:p w14:paraId="264D5E37" w14:textId="77777777" w:rsidR="00CF0DA0" w:rsidRDefault="00CF0DA0" w:rsidP="00CF0DA0">
      <w:pPr>
        <w:jc w:val="both"/>
        <w:rPr>
          <w:color w:val="BF8F00" w:themeColor="accent4" w:themeShade="BF"/>
          <w:sz w:val="32"/>
          <w:szCs w:val="32"/>
        </w:rPr>
      </w:pPr>
      <w:r>
        <w:rPr>
          <w:color w:val="BF8F00" w:themeColor="accent4" w:themeShade="BF"/>
          <w:sz w:val="32"/>
          <w:szCs w:val="32"/>
        </w:rPr>
        <w:t>R</w:t>
      </w:r>
      <w:r>
        <w:rPr>
          <w:color w:val="BF8F00" w:themeColor="accent4" w:themeShade="BF"/>
          <w:sz w:val="32"/>
          <w:szCs w:val="32"/>
          <w:vertAlign w:val="superscript"/>
        </w:rPr>
        <w:t>2</w:t>
      </w:r>
      <w:r>
        <w:rPr>
          <w:color w:val="BF8F00" w:themeColor="accent4" w:themeShade="BF"/>
          <w:sz w:val="32"/>
          <w:szCs w:val="32"/>
        </w:rPr>
        <w:t>= A</w:t>
      </w:r>
      <w:r>
        <w:rPr>
          <w:color w:val="BF8F00" w:themeColor="accent4" w:themeShade="BF"/>
          <w:sz w:val="32"/>
          <w:szCs w:val="32"/>
          <w:vertAlign w:val="superscript"/>
        </w:rPr>
        <w:t>2</w:t>
      </w:r>
      <w:r>
        <w:rPr>
          <w:color w:val="BF8F00" w:themeColor="accent4" w:themeShade="BF"/>
          <w:sz w:val="32"/>
          <w:szCs w:val="32"/>
        </w:rPr>
        <w:t xml:space="preserve"> + B</w:t>
      </w:r>
      <w:r>
        <w:rPr>
          <w:color w:val="BF8F00" w:themeColor="accent4" w:themeShade="BF"/>
          <w:sz w:val="32"/>
          <w:szCs w:val="32"/>
          <w:vertAlign w:val="superscript"/>
        </w:rPr>
        <w:t>2</w:t>
      </w:r>
      <w:r>
        <w:rPr>
          <w:color w:val="BF8F00" w:themeColor="accent4" w:themeShade="BF"/>
          <w:sz w:val="32"/>
          <w:szCs w:val="32"/>
        </w:rPr>
        <w:t xml:space="preserve"> – 2AB </w:t>
      </w:r>
      <m:oMath>
        <m:r>
          <w:rPr>
            <w:rFonts w:ascii="Cambria Math" w:hAnsi="Cambria Math"/>
            <w:color w:val="BF8F00" w:themeColor="accent4" w:themeShade="BF"/>
            <w:sz w:val="32"/>
            <w:szCs w:val="32"/>
          </w:rPr>
          <m:t>cosθ</m:t>
        </m:r>
      </m:oMath>
    </w:p>
    <w:p w14:paraId="01241A15" w14:textId="77777777" w:rsidR="00CF0DA0" w:rsidRDefault="00CF0DA0" w:rsidP="00CF0DA0">
      <w:pPr>
        <w:bidi/>
        <w:jc w:val="both"/>
        <w:rPr>
          <w:color w:val="BF8F00" w:themeColor="accent4" w:themeShade="BF"/>
          <w:sz w:val="32"/>
          <w:szCs w:val="32"/>
          <w:rtl/>
        </w:rPr>
      </w:pPr>
    </w:p>
    <w:p w14:paraId="610950A6" w14:textId="77777777" w:rsidR="0028672A" w:rsidRDefault="0028672A"/>
    <w:sectPr w:rsidR="0028672A" w:rsidSect="005639C9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2EAA" w14:textId="77777777" w:rsidR="002E7254" w:rsidRDefault="002E7254" w:rsidP="00CF0DA0">
      <w:pPr>
        <w:spacing w:line="240" w:lineRule="auto"/>
      </w:pPr>
      <w:r>
        <w:separator/>
      </w:r>
    </w:p>
  </w:endnote>
  <w:endnote w:type="continuationSeparator" w:id="0">
    <w:p w14:paraId="204BF07C" w14:textId="77777777" w:rsidR="002E7254" w:rsidRDefault="002E7254" w:rsidP="00CF0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80E1" w14:textId="77777777" w:rsidR="002E7254" w:rsidRDefault="002E7254" w:rsidP="00CF0DA0">
      <w:pPr>
        <w:spacing w:line="240" w:lineRule="auto"/>
      </w:pPr>
      <w:r>
        <w:separator/>
      </w:r>
    </w:p>
  </w:footnote>
  <w:footnote w:type="continuationSeparator" w:id="0">
    <w:p w14:paraId="19885B1C" w14:textId="77777777" w:rsidR="002E7254" w:rsidRDefault="002E7254" w:rsidP="00CF0D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31930"/>
    <w:multiLevelType w:val="hybridMultilevel"/>
    <w:tmpl w:val="7FD45CBE"/>
    <w:lvl w:ilvl="0" w:tplc="CF72E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69"/>
    <w:rsid w:val="001A4769"/>
    <w:rsid w:val="0028672A"/>
    <w:rsid w:val="002E7254"/>
    <w:rsid w:val="0080415C"/>
    <w:rsid w:val="008F65BF"/>
    <w:rsid w:val="00A75FB1"/>
    <w:rsid w:val="00CD6FCC"/>
    <w:rsid w:val="00CF0DA0"/>
    <w:rsid w:val="00D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10099"/>
  <w15:chartTrackingRefBased/>
  <w15:docId w15:val="{415704A5-6130-41CD-A919-CA103AE0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0DA0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DA0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0D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DA0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DA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F0DA0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DA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Saleh Ismaiel Othman Ali</cp:lastModifiedBy>
  <cp:revision>2</cp:revision>
  <dcterms:created xsi:type="dcterms:W3CDTF">2023-02-24T22:35:00Z</dcterms:created>
  <dcterms:modified xsi:type="dcterms:W3CDTF">2023-02-24T22:35:00Z</dcterms:modified>
</cp:coreProperties>
</file>