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Lestining comprehension.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Choose the correct answer :-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name is………………………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Jannette – Sarah – Jana – Anne)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garden is……………………….. my house.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opposite – infront of – behind – next to)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My…………………………… has a garden too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neighbour – friend – cousin – uncle)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Put (T) for true and (F) for false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My garden has different types of flowers.     (   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apples in my garden.    (   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plant orange flowers.   (   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don't plant red flowers.           (   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water my garden every week.        (   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kill the weeds in my garden.     (   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Complete the missing part :-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288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 kill the insects that………………….my flowers.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