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  <w:tab w:val="left" w:leader="none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190500</wp:posOffset>
                </wp:positionV>
                <wp:extent cx="58483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53583" y="3779683"/>
                          <a:ext cx="584835" cy="635"/>
                        </a:xfrm>
                        <a:custGeom>
                          <a:rect b="b" l="l" r="r" t="t"/>
                          <a:pathLst>
                            <a:path extrusionOk="0" h="635" w="584835">
                              <a:moveTo>
                                <a:pt x="0" y="0"/>
                              </a:moveTo>
                              <a:lnTo>
                                <a:pt x="584835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</wp:posOffset>
                </wp:positionH>
                <wp:positionV relativeFrom="paragraph">
                  <wp:posOffset>190500</wp:posOffset>
                </wp:positionV>
                <wp:extent cx="58483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-342899</wp:posOffset>
                </wp:positionV>
                <wp:extent cx="793750" cy="83247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65000" y="3382808"/>
                          <a:ext cx="762000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1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20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-342899</wp:posOffset>
                </wp:positionV>
                <wp:extent cx="793750" cy="83247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0" cy="832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-444499</wp:posOffset>
                </wp:positionV>
                <wp:extent cx="5538788" cy="116968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87523" y="3306608"/>
                          <a:ext cx="6116955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63500">
                          <a:solidFill>
                            <a:srgbClr val="4F81BD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اسم الطالبة:__________________________________  الصف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اختبار اللغة الانجليزية  الفصل الدراسي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الثاني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144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4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الصف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الثالث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 متوسط _  الوحدة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الثامنة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-444499</wp:posOffset>
                </wp:positionV>
                <wp:extent cx="5538788" cy="1169682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8788" cy="11696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center" w:leader="none" w:pos="4680"/>
          <w:tab w:val="right" w:leader="none" w:pos="9360"/>
          <w:tab w:val="left" w:leader="none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680"/>
          <w:tab w:val="right" w:leader="none" w:pos="9360"/>
          <w:tab w:val="left" w:leader="none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680"/>
          <w:tab w:val="right" w:leader="none" w:pos="9360"/>
          <w:tab w:val="left" w:leader="none" w:pos="6945"/>
        </w:tabs>
        <w:spacing w:line="276" w:lineRule="auto"/>
        <w:jc w:val="both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Choose the correct answer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u w:val="single"/>
          <w:rtl w:val="0"/>
        </w:rPr>
        <w:t xml:space="preserve"> choose 8</w:t>
      </w:r>
    </w:p>
    <w:tbl>
      <w:tblPr>
        <w:tblStyle w:val="Table1"/>
        <w:bidiVisual w:val="1"/>
        <w:tblW w:w="100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520"/>
        <w:gridCol w:w="2520"/>
        <w:gridCol w:w="2475"/>
        <w:gridCol w:w="2565"/>
        <w:tblGridChange w:id="0">
          <w:tblGrid>
            <w:gridCol w:w="2520"/>
            <w:gridCol w:w="2520"/>
            <w:gridCol w:w="2475"/>
            <w:gridCol w:w="256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1- As a muslim, I ________ fast in Ramadan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shouldn’t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should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must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mustn’t 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2- Fhad is an aggressive driver. He drives __________.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in danger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danger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dangerous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dangerously 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3- ‘’Can you help me?’’ This is  ___________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an advice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 demand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a request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an offer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4- Sa’ad is really a good player. He plays ______ .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worse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bad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well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good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5-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3"/>
                <w:szCs w:val="23"/>
                <w:highlight w:val="white"/>
                <w:u w:val="single"/>
                <w:rtl w:val="0"/>
              </w:rPr>
              <w:t xml:space="preserve">Tom: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3"/>
                <w:szCs w:val="23"/>
                <w:highlight w:val="white"/>
                <w:rtl w:val="0"/>
              </w:rPr>
              <w:t xml:space="preserve"> I’m lost. I don’t know which way to go.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3"/>
                <w:szCs w:val="23"/>
                <w:highlight w:val="white"/>
                <w:u w:val="single"/>
                <w:rtl w:val="0"/>
              </w:rPr>
              <w:t xml:space="preserve">Ali: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3"/>
                <w:szCs w:val="23"/>
                <w:highlight w:val="white"/>
                <w:rtl w:val="0"/>
              </w:rPr>
              <w:t xml:space="preserve"> I think you _____ go left.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before="200"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non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should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mustn’t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must 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6-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Don’t park the car here. This is 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a command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a request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an offer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an advice</w:t>
            </w:r>
          </w:p>
        </w:tc>
      </w:tr>
      <w:tr>
        <w:trPr>
          <w:cantSplit w:val="0"/>
          <w:trHeight w:val="450.1953124999999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7- In driving Don’t go above the ________ limit.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private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speed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value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time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8- You must press the ________if you want to stop the car.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gas pedal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gas tank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signal light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brake pedal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9- choose the odd word;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head light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 ignition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trunk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 bumper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10- We use the steering ________ to guide the car.</w:t>
            </w:r>
          </w:p>
        </w:tc>
      </w:tr>
      <w:tr>
        <w:trPr>
          <w:cantSplit w:val="0"/>
          <w:trHeight w:val="64.453125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sign                         B- wheel                     C- belt                     D- shield                               </w:t>
            </w:r>
          </w:p>
        </w:tc>
      </w:tr>
    </w:tbl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Choose the correct letter:</w:t>
      </w:r>
    </w:p>
    <w:tbl>
      <w:tblPr>
        <w:tblStyle w:val="Table2"/>
        <w:bidiVisual w:val="1"/>
        <w:tblW w:w="980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275"/>
        <w:gridCol w:w="2520"/>
        <w:gridCol w:w="2520"/>
        <w:gridCol w:w="2494"/>
        <w:tblGridChange w:id="0">
          <w:tblGrid>
            <w:gridCol w:w="2275"/>
            <w:gridCol w:w="2520"/>
            <w:gridCol w:w="2520"/>
            <w:gridCol w:w="2494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11- pe_estrian crossing.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s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12- No pa_king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n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13- No En_ry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D- 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C- 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B- 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t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14- windshield wi_ers  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A- v                            B- t                             C- b                             D- p</w:t>
            </w:r>
          </w:p>
        </w:tc>
      </w:tr>
    </w:tbl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center" w:leader="none" w:pos="4680"/>
          <w:tab w:val="right" w:leader="none" w:pos="9360"/>
          <w:tab w:val="left" w:leader="none" w:pos="6945"/>
        </w:tabs>
        <w:spacing w:line="276" w:lineRule="auto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firstLine="72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Match column (A) with column (B):</w:t>
      </w:r>
    </w:p>
    <w:tbl>
      <w:tblPr>
        <w:tblStyle w:val="Table3"/>
        <w:tblW w:w="1002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1020"/>
        <w:gridCol w:w="5580"/>
        <w:tblGridChange w:id="0">
          <w:tblGrid>
            <w:gridCol w:w="3420"/>
            <w:gridCol w:w="1020"/>
            <w:gridCol w:w="55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  <w:rtl w:val="0"/>
              </w:rPr>
              <w:t xml:space="preserve">A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  <w:rtl w:val="0"/>
              </w:rPr>
              <w:t xml:space="preserve">B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1- Hey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 study and research.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2-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investigation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B-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 used to attract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attention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3-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highlight w:val="white"/>
                <w:rtl w:val="0"/>
              </w:rPr>
              <w:t xml:space="preserve">custom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C- a direction of change, a tendency.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4- trendy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D-something is usually done.</w:t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Rearrange the following:</w:t>
      </w:r>
    </w:p>
    <w:p w:rsidR="00000000" w:rsidDel="00000000" w:rsidP="00000000" w:rsidRDefault="00000000" w:rsidRPr="00000000" w14:paraId="0000008B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7305"/>
        <w:tblGridChange w:id="0">
          <w:tblGrid>
            <w:gridCol w:w="1695"/>
            <w:gridCol w:w="73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told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Omar</w:t>
            </w: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his brother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 to turn right</w:t>
            </w:r>
          </w:p>
        </w:tc>
      </w:tr>
    </w:tbl>
    <w:p w:rsidR="00000000" w:rsidDel="00000000" w:rsidP="00000000" w:rsidRDefault="00000000" w:rsidRPr="00000000" w14:paraId="00000094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4391025</wp:posOffset>
                </wp:positionH>
                <wp:positionV relativeFrom="paragraph">
                  <wp:posOffset>3671</wp:posOffset>
                </wp:positionV>
                <wp:extent cx="1812925" cy="4413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45888" y="3565688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END OF QUESTIONS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BEST OF LUCK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4391025</wp:posOffset>
                </wp:positionH>
                <wp:positionV relativeFrom="paragraph">
                  <wp:posOffset>3671</wp:posOffset>
                </wp:positionV>
                <wp:extent cx="1812925" cy="4413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925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7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rFonts w:ascii="Verdana" w:cs="Verdana" w:eastAsia="Verdana" w:hAnsi="Verdana"/>
          <w:sz w:val="4"/>
          <w:szCs w:val="4"/>
        </w:rPr>
      </w:pPr>
      <w:r w:rsidDel="00000000" w:rsidR="00000000" w:rsidRPr="00000000">
        <w:rPr>
          <w:rFonts w:ascii="Verdana" w:cs="Verdana" w:eastAsia="Verdana" w:hAnsi="Verdana"/>
          <w:sz w:val="4"/>
          <w:szCs w:val="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4"/>
          <w:szCs w:val="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bottom w:color="000000" w:space="1" w:sz="12" w:val="single"/>
        </w:pBdr>
        <w:spacing w:line="240" w:lineRule="auto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279400</wp:posOffset>
                </wp:positionV>
                <wp:extent cx="1812925" cy="4413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45888" y="3565688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END OF QUESTIONS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BEST OF LUCK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4660900</wp:posOffset>
                </wp:positionH>
                <wp:positionV relativeFrom="paragraph">
                  <wp:posOffset>279400</wp:posOffset>
                </wp:positionV>
                <wp:extent cx="1812925" cy="441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925" cy="44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A">
      <w:pPr>
        <w:pBdr>
          <w:bottom w:color="000000" w:space="1" w:sz="12" w:val="single"/>
        </w:pBdr>
        <w:spacing w:line="240" w:lineRule="auto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76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40" w:lineRule="auto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40" w:lineRule="auto"/>
        <w:rPr>
          <w:rFonts w:ascii="Verdana" w:cs="Verdana" w:eastAsia="Verdana" w:hAnsi="Verdana"/>
          <w:sz w:val="4"/>
          <w:szCs w:val="4"/>
        </w:rPr>
      </w:pPr>
      <w:r w:rsidDel="00000000" w:rsidR="00000000" w:rsidRPr="00000000">
        <w:rPr>
          <w:rFonts w:ascii="Verdana" w:cs="Verdana" w:eastAsia="Verdana" w:hAnsi="Verdana"/>
          <w:sz w:val="4"/>
          <w:szCs w:val="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sz w:val="4"/>
          <w:szCs w:val="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mic Sans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