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  <w:tab w:val="left" w:leader="none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-342899</wp:posOffset>
                </wp:positionV>
                <wp:extent cx="793750" cy="83247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65000" y="3382808"/>
                          <a:ext cx="76200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20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-342899</wp:posOffset>
                </wp:positionV>
                <wp:extent cx="793750" cy="83247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832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-444499</wp:posOffset>
                </wp:positionV>
                <wp:extent cx="5538788" cy="1169682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87523" y="3306608"/>
                          <a:ext cx="6116955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635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اسم الطالبة:__________________________________  الصف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اختبار اللغة الانجليزية  الفصل الدراسي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الثاني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144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الصف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الثالث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متوسط _  الوحدة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السابعة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-444499</wp:posOffset>
                </wp:positionV>
                <wp:extent cx="5538788" cy="1169682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8788" cy="11696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58483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53583" y="3779683"/>
                          <a:ext cx="584835" cy="635"/>
                        </a:xfrm>
                        <a:custGeom>
                          <a:rect b="b" l="l" r="r" t="t"/>
                          <a:pathLst>
                            <a:path extrusionOk="0" h="635" w="584835">
                              <a:moveTo>
                                <a:pt x="0" y="0"/>
                              </a:moveTo>
                              <a:lnTo>
                                <a:pt x="584835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58483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  <w:tab w:val="left" w:leader="none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  <w:tab w:val="left" w:leader="none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680"/>
          <w:tab w:val="right" w:leader="none" w:pos="9360"/>
          <w:tab w:val="left" w:leader="none" w:pos="6945"/>
        </w:tabs>
        <w:spacing w:line="276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Choose the correct answer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 choose 8</w:t>
      </w:r>
    </w:p>
    <w:tbl>
      <w:tblPr>
        <w:tblStyle w:val="Table1"/>
        <w:bidiVisual w:val="1"/>
        <w:tblW w:w="100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520"/>
        <w:gridCol w:w="2520"/>
        <w:gridCol w:w="2475"/>
        <w:gridCol w:w="2565"/>
        <w:tblGridChange w:id="0">
          <w:tblGrid>
            <w:gridCol w:w="2520"/>
            <w:gridCol w:w="2520"/>
            <w:gridCol w:w="2475"/>
            <w:gridCol w:w="256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1- You were in Jeddah,________you ?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aren’t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weren’t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were 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2- She studied in London,________ she?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did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didn’t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does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doesn’t  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3- They aren’t from Egypt,________?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don’t they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do they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aren’t they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are they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4- Majed is able to _______ a car.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drive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 drove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drives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driving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5-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3"/>
                <w:szCs w:val="23"/>
                <w:highlight w:val="white"/>
                <w:rtl w:val="0"/>
              </w:rPr>
              <w:t xml:space="preserve"> Sara should _______ the doctor.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before="20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seen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sees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see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saw 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6-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Ahmad lives in Abha, ________?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don’t you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doesn’t 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does 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do you</w:t>
            </w:r>
          </w:p>
        </w:tc>
      </w:tr>
      <w:tr>
        <w:trPr>
          <w:cantSplit w:val="0"/>
          <w:trHeight w:val="450.1953124999999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7- let’s go shopping tonight.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 refuse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the suggestion;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it’s a good idea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sure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it sounds good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Sorry, I can’t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8- We should hang out together. To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accept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the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suggestion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;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No, thank you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sorry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it’s a good idea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I can’t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9- choose the odd word;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plate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 spoon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fan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 frying pan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10- choose the odd word;</w:t>
            </w:r>
          </w:p>
        </w:tc>
      </w:tr>
      <w:tr>
        <w:trPr>
          <w:cantSplit w:val="0"/>
          <w:trHeight w:val="64.45312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screwdriver            B- hammer                  C- knives                    D- spliers                               </w:t>
            </w:r>
          </w:p>
        </w:tc>
      </w:tr>
    </w:tbl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Choose the correct letter:</w:t>
      </w:r>
    </w:p>
    <w:tbl>
      <w:tblPr>
        <w:tblStyle w:val="Table2"/>
        <w:bidiVisual w:val="1"/>
        <w:tblW w:w="980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275"/>
        <w:gridCol w:w="2520"/>
        <w:gridCol w:w="2520"/>
        <w:gridCol w:w="2494"/>
        <w:tblGridChange w:id="0">
          <w:tblGrid>
            <w:gridCol w:w="2275"/>
            <w:gridCol w:w="2520"/>
            <w:gridCol w:w="2520"/>
            <w:gridCol w:w="2494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11- use the va_uum to clean the floor.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j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12- use tha teap_t to make some tea.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n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13- Twi_s are two babies born at the same time.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k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14- we use the s_w to cut the wood .  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e                            B- i                             C- a                             D- l</w:t>
            </w:r>
          </w:p>
        </w:tc>
      </w:tr>
    </w:tbl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center" w:leader="none" w:pos="4680"/>
          <w:tab w:val="right" w:leader="none" w:pos="9360"/>
          <w:tab w:val="left" w:leader="none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firstLine="72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Match column (A) with column (B):</w:t>
      </w:r>
    </w:p>
    <w:tbl>
      <w:tblPr>
        <w:tblStyle w:val="Table3"/>
        <w:tblW w:w="1002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1020"/>
        <w:gridCol w:w="5580"/>
        <w:tblGridChange w:id="0">
          <w:tblGrid>
            <w:gridCol w:w="3420"/>
            <w:gridCol w:w="1020"/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  <w:rtl w:val="0"/>
              </w:rPr>
              <w:t xml:space="preserve">A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orphans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 what you get from your parents.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triplets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 a child who has lost his parents.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heritage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C- three babies born at the same time.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4- coincidence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D-things happened by chance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Rearrange the following:</w:t>
      </w:r>
    </w:p>
    <w:p w:rsidR="00000000" w:rsidDel="00000000" w:rsidP="00000000" w:rsidRDefault="00000000" w:rsidRPr="00000000" w14:paraId="0000008B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7305"/>
        <w:tblGridChange w:id="0">
          <w:tblGrid>
            <w:gridCol w:w="1695"/>
            <w:gridCol w:w="7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stay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Why don’t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we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at home?</w:t>
            </w:r>
          </w:p>
        </w:tc>
      </w:tr>
    </w:tbl>
    <w:p w:rsidR="00000000" w:rsidDel="00000000" w:rsidP="00000000" w:rsidRDefault="00000000" w:rsidRPr="00000000" w14:paraId="00000094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3671</wp:posOffset>
                </wp:positionV>
                <wp:extent cx="1812925" cy="441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45888" y="3565688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END OF QUESTIONS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BEST OF LUCK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3671</wp:posOffset>
                </wp:positionV>
                <wp:extent cx="1812925" cy="441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925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7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Fonts w:ascii="Verdana" w:cs="Verdana" w:eastAsia="Verdana" w:hAnsi="Verdana"/>
          <w:sz w:val="4"/>
          <w:szCs w:val="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4"/>
          <w:szCs w:val="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279400</wp:posOffset>
                </wp:positionV>
                <wp:extent cx="1812925" cy="4413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45888" y="3565688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END OF QUESTIONS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BEST OF LUCK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279400</wp:posOffset>
                </wp:positionV>
                <wp:extent cx="1812925" cy="441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925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A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Fonts w:ascii="Verdana" w:cs="Verdana" w:eastAsia="Verdana" w:hAnsi="Verdana"/>
          <w:sz w:val="4"/>
          <w:szCs w:val="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4"/>
          <w:szCs w:val="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mic Sans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