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80"/>
        <w:bidiVisual/>
        <w:tblW w:w="1072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31"/>
        <w:gridCol w:w="4109"/>
        <w:gridCol w:w="2687"/>
      </w:tblGrid>
      <w:tr w:rsidR="00893723" w:rsidRPr="00584A66" w:rsidTr="007951A6">
        <w:tc>
          <w:tcPr>
            <w:tcW w:w="3931" w:type="dxa"/>
          </w:tcPr>
          <w:p w:rsidR="00893723" w:rsidRPr="00584A66" w:rsidRDefault="007951A6" w:rsidP="00893723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893723"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893723" w:rsidRPr="00584A66" w:rsidRDefault="00893723" w:rsidP="00893723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893723" w:rsidRPr="00584A66" w:rsidRDefault="007951A6" w:rsidP="005C4B0E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ادارة التعليم </w:t>
            </w:r>
            <w:r w:rsidR="005C4B0E"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ب.............</w:t>
            </w:r>
          </w:p>
          <w:p w:rsidR="00893723" w:rsidRPr="00584A66" w:rsidRDefault="00893723" w:rsidP="005C4B0E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مدرسة </w:t>
            </w:r>
            <w:r w:rsidR="005C4B0E"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  <w:tc>
          <w:tcPr>
            <w:tcW w:w="4109" w:type="dxa"/>
          </w:tcPr>
          <w:p w:rsidR="00893723" w:rsidRPr="00584A66" w:rsidRDefault="00C877E3" w:rsidP="00893723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 wp14:anchorId="59D0C913" wp14:editId="39BECB99">
                  <wp:simplePos x="0" y="0"/>
                  <wp:positionH relativeFrom="column">
                    <wp:posOffset>1400370</wp:posOffset>
                  </wp:positionH>
                  <wp:positionV relativeFrom="paragraph">
                    <wp:posOffset>125095</wp:posOffset>
                  </wp:positionV>
                  <wp:extent cx="835270" cy="629285"/>
                  <wp:effectExtent l="0" t="0" r="3175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شعار وزارة التعليم.jpg"/>
                          <pic:cNvPicPr/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</w:tcPr>
          <w:p w:rsidR="00893723" w:rsidRPr="00584A66" w:rsidRDefault="00893723" w:rsidP="00F57C8F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>المادة/ لغة انجليزية</w:t>
            </w:r>
            <w:r w:rsidR="005B61C0"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93723" w:rsidRPr="00584A66" w:rsidRDefault="00893723" w:rsidP="005C4B0E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الصف / </w:t>
            </w:r>
            <w:r w:rsidR="005C4B0E"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.................</w:t>
            </w:r>
          </w:p>
          <w:p w:rsidR="00893723" w:rsidRPr="00584A66" w:rsidRDefault="00452422" w:rsidP="005C4B0E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الفصل الدراسي/ </w:t>
            </w:r>
            <w:r w:rsidR="005C4B0E"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.........</w:t>
            </w:r>
          </w:p>
          <w:p w:rsidR="00893723" w:rsidRPr="00584A66" w:rsidRDefault="005B61C0" w:rsidP="005C4B0E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الزمن/ </w:t>
            </w:r>
            <w:r w:rsidR="005C4B0E"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...............</w:t>
            </w:r>
          </w:p>
          <w:p w:rsidR="00893723" w:rsidRPr="00584A66" w:rsidRDefault="00893723" w:rsidP="00893723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10179"/>
      </w:tblGrid>
      <w:tr w:rsidR="00452422" w:rsidRPr="00584A66" w:rsidTr="00452422">
        <w:tc>
          <w:tcPr>
            <w:tcW w:w="10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951A6" w:rsidRPr="00584A66" w:rsidRDefault="00452422" w:rsidP="005C4B0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اختبار استماع –الفصل الدراسي</w:t>
            </w:r>
            <w:r w:rsidR="007951A6"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</w:t>
            </w:r>
            <w:r w:rsidR="005C4B0E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>.........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– </w:t>
            </w:r>
            <w:r w:rsidR="00A0327B"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الدور الأول</w:t>
            </w:r>
            <w:r w:rsidR="005C4B0E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– لعام 1444هـ</w:t>
            </w:r>
          </w:p>
          <w:p w:rsidR="00923C0B" w:rsidRPr="007B5197" w:rsidRDefault="00923C0B" w:rsidP="00A0327B">
            <w:pPr>
              <w:jc w:val="center"/>
              <w:rPr>
                <w:rFonts w:ascii="Century Gothic" w:hAnsi="Century Gothic"/>
                <w:b/>
                <w:bCs/>
                <w:sz w:val="4"/>
                <w:szCs w:val="4"/>
              </w:rPr>
            </w:pPr>
          </w:p>
        </w:tc>
      </w:tr>
    </w:tbl>
    <w:p w:rsidR="00452422" w:rsidRPr="007B5197" w:rsidRDefault="00452422">
      <w:pPr>
        <w:rPr>
          <w:rFonts w:ascii="Century Gothic" w:hAnsi="Century Gothic"/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340"/>
      </w:tblGrid>
      <w:tr w:rsidR="005C6E1A" w:rsidRPr="00584A66" w:rsidTr="007B5197">
        <w:trPr>
          <w:jc w:val="center"/>
        </w:trPr>
        <w:tc>
          <w:tcPr>
            <w:tcW w:w="10340" w:type="dxa"/>
          </w:tcPr>
          <w:p w:rsidR="005C6E1A" w:rsidRPr="00584A66" w:rsidRDefault="005C6E1A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اسم الطالبة بالعربي:</w:t>
            </w:r>
            <w:r w:rsidR="00661024"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C6E1A" w:rsidRPr="00584A66" w:rsidTr="007B5197">
        <w:trPr>
          <w:jc w:val="center"/>
        </w:trPr>
        <w:tc>
          <w:tcPr>
            <w:tcW w:w="10340" w:type="dxa"/>
          </w:tcPr>
          <w:p w:rsidR="005C6E1A" w:rsidRPr="00584A66" w:rsidRDefault="005C6E1A" w:rsidP="007E3B10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الفصل:   1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</w:rPr>
              <w:sym w:font="Wingdings" w:char="F0A8"/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          2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</w:rPr>
              <w:sym w:font="Wingdings" w:char="F0A8"/>
            </w:r>
            <w:r w:rsidR="007E3B10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7E3B10">
              <w:rPr>
                <w:rFonts w:ascii="Century Gothic" w:hAnsi="Century Gothic" w:hint="cs"/>
                <w:b/>
                <w:bCs/>
                <w:sz w:val="28"/>
                <w:szCs w:val="28"/>
              </w:rPr>
              <w:sym w:font="Wingdings" w:char="F0A8"/>
            </w:r>
            <w:r w:rsidR="007E3B10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>انتساب</w:t>
            </w:r>
          </w:p>
        </w:tc>
      </w:tr>
    </w:tbl>
    <w:p w:rsidR="005C6E1A" w:rsidRPr="00584A66" w:rsidRDefault="005C6E1A">
      <w:pPr>
        <w:rPr>
          <w:rFonts w:ascii="Century Gothic" w:hAnsi="Century Gothic"/>
          <w:sz w:val="8"/>
          <w:szCs w:val="8"/>
          <w:rtl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371"/>
        <w:gridCol w:w="992"/>
      </w:tblGrid>
      <w:tr w:rsidR="00C877E3" w:rsidRPr="00584A66" w:rsidTr="004B6DCE">
        <w:tc>
          <w:tcPr>
            <w:tcW w:w="1985" w:type="dxa"/>
            <w:vMerge w:val="restart"/>
            <w:vAlign w:val="center"/>
          </w:tcPr>
          <w:p w:rsidR="00C877E3" w:rsidRPr="00584A66" w:rsidRDefault="00C877E3" w:rsidP="00C877E3">
            <w:pPr>
              <w:bidi w:val="0"/>
              <w:jc w:val="center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  <w:r w:rsidRPr="00584A66"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  <w:t>Listening</w:t>
            </w:r>
          </w:p>
        </w:tc>
        <w:tc>
          <w:tcPr>
            <w:tcW w:w="7371" w:type="dxa"/>
            <w:vMerge w:val="restart"/>
            <w:tcBorders>
              <w:top w:val="single" w:sz="4" w:space="0" w:color="FFFFFF" w:themeColor="background1"/>
            </w:tcBorders>
          </w:tcPr>
          <w:p w:rsidR="00C877E3" w:rsidRPr="00584A66" w:rsidRDefault="00C877E3" w:rsidP="005D318D">
            <w:pPr>
              <w:bidi w:val="0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C877E3" w:rsidRPr="00A33524" w:rsidRDefault="00C877E3" w:rsidP="004B6DCE">
            <w:pPr>
              <w:bidi w:val="0"/>
              <w:spacing w:before="240"/>
              <w:rPr>
                <w:rStyle w:val="a5"/>
                <w:rFonts w:ascii="Century Gothic" w:hAnsi="Century Gothic"/>
                <w:color w:val="070707"/>
                <w:sz w:val="8"/>
                <w:szCs w:val="8"/>
                <w:shd w:val="clear" w:color="auto" w:fill="FFFFFF"/>
              </w:rPr>
            </w:pPr>
          </w:p>
        </w:tc>
      </w:tr>
      <w:tr w:rsidR="00C877E3" w:rsidRPr="00584A66" w:rsidTr="004B6DCE">
        <w:tc>
          <w:tcPr>
            <w:tcW w:w="1985" w:type="dxa"/>
            <w:vMerge/>
          </w:tcPr>
          <w:p w:rsidR="00C877E3" w:rsidRPr="00584A66" w:rsidRDefault="00C877E3" w:rsidP="005D318D">
            <w:pPr>
              <w:bidi w:val="0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71" w:type="dxa"/>
            <w:vMerge/>
            <w:tcBorders>
              <w:bottom w:val="single" w:sz="4" w:space="0" w:color="FFFFFF" w:themeColor="background1"/>
            </w:tcBorders>
          </w:tcPr>
          <w:p w:rsidR="00C877E3" w:rsidRPr="00584A66" w:rsidRDefault="00C877E3" w:rsidP="005D318D">
            <w:pPr>
              <w:bidi w:val="0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C877E3" w:rsidRPr="00584A66" w:rsidRDefault="00C877E3" w:rsidP="00C877E3">
            <w:pPr>
              <w:bidi w:val="0"/>
              <w:jc w:val="center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  <w:r w:rsidRPr="00584A66"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  <w:t>5</w:t>
            </w:r>
          </w:p>
        </w:tc>
      </w:tr>
    </w:tbl>
    <w:p w:rsidR="005D318D" w:rsidRPr="00584A66" w:rsidRDefault="005D318D" w:rsidP="005D318D">
      <w:pPr>
        <w:bidi w:val="0"/>
        <w:rPr>
          <w:rStyle w:val="a5"/>
          <w:rFonts w:ascii="Century Gothic" w:hAnsi="Century Gothic"/>
          <w:color w:val="070707"/>
          <w:sz w:val="2"/>
          <w:szCs w:val="2"/>
          <w:shd w:val="clear" w:color="auto" w:fill="FFFFFF"/>
        </w:rPr>
      </w:pPr>
    </w:p>
    <w:p w:rsidR="007B5197" w:rsidRDefault="007B5197" w:rsidP="007B5197">
      <w:pPr>
        <w:bidi w:val="0"/>
        <w:rPr>
          <w:rFonts w:ascii="Tw Cen MT" w:hAnsi="Tw Cen MT"/>
          <w:sz w:val="28"/>
          <w:szCs w:val="28"/>
          <w:u w:val="single"/>
        </w:rPr>
      </w:pPr>
      <w:r w:rsidRPr="009E4914">
        <w:rPr>
          <w:rStyle w:val="a5"/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>A.</w:t>
      </w:r>
      <w:r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 Listen to the recording and check </w:t>
      </w:r>
      <w:r w:rsidRPr="001242D9">
        <w:rPr>
          <w:rFonts w:ascii="Tw Cen MT" w:hAnsi="Tw Cen MT"/>
          <w:b/>
          <w:bCs/>
          <w:color w:val="070707"/>
          <w:sz w:val="32"/>
          <w:szCs w:val="32"/>
          <w:u w:val="single"/>
          <w:shd w:val="clear" w:color="auto" w:fill="FFFFFF" w:themeFill="background1"/>
        </w:rPr>
        <w:sym w:font="Wingdings 2" w:char="F052"/>
      </w:r>
      <w:r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 the correct answer for each question:</w:t>
      </w:r>
    </w:p>
    <w:p w:rsidR="007B5197" w:rsidRPr="0055270D" w:rsidRDefault="00901843" w:rsidP="007B5197">
      <w:pPr>
        <w:bidi w:val="0"/>
        <w:rPr>
          <w:rFonts w:ascii="Tw Cen MT" w:hAnsi="Tw Cen MT"/>
          <w:sz w:val="2"/>
          <w:szCs w:val="2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D94CF33" wp14:editId="00DDBC29">
            <wp:simplePos x="0" y="0"/>
            <wp:positionH relativeFrom="margin">
              <wp:posOffset>5347335</wp:posOffset>
            </wp:positionH>
            <wp:positionV relativeFrom="paragraph">
              <wp:posOffset>27940</wp:posOffset>
            </wp:positionV>
            <wp:extent cx="963264" cy="1014730"/>
            <wp:effectExtent l="19050" t="19050" r="27940" b="1397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165652417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64" cy="1014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6941"/>
      </w:tblGrid>
      <w:tr w:rsidR="00901843" w:rsidRPr="00C677CC" w:rsidTr="00901843">
        <w:tc>
          <w:tcPr>
            <w:tcW w:w="7366" w:type="dxa"/>
            <w:gridSpan w:val="2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1-</w:t>
            </w: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The listening is about </w:t>
            </w:r>
            <w:r w:rsidRPr="00C677CC">
              <w:rPr>
                <w:rFonts w:ascii="Tw Cen MT" w:hAnsi="Tw Cen MT"/>
                <w:sz w:val="28"/>
                <w:szCs w:val="28"/>
              </w:rPr>
              <w:t>………….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A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Money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B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City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C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Math</w:t>
            </w:r>
          </w:p>
        </w:tc>
      </w:tr>
    </w:tbl>
    <w:p w:rsidR="00901843" w:rsidRDefault="00901843" w:rsidP="00901843">
      <w:pPr>
        <w:bidi w:val="0"/>
        <w:rPr>
          <w:rFonts w:ascii="Tw Cen MT" w:hAnsi="Tw Cen MT"/>
          <w:sz w:val="2"/>
          <w:szCs w:val="2"/>
        </w:rPr>
      </w:pPr>
    </w:p>
    <w:p w:rsidR="00901843" w:rsidRPr="00140986" w:rsidRDefault="00901843" w:rsidP="00901843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6941"/>
      </w:tblGrid>
      <w:tr w:rsidR="00901843" w:rsidRPr="00C677CC" w:rsidTr="00901843">
        <w:tc>
          <w:tcPr>
            <w:tcW w:w="7366" w:type="dxa"/>
            <w:gridSpan w:val="2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2-</w:t>
            </w: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 xml:space="preserve"> According to the author of this story, money is</w:t>
            </w:r>
            <w:r w:rsidRPr="00C677CC">
              <w:rPr>
                <w:rFonts w:ascii="Tw Cen MT" w:hAnsi="Tw Cen MT"/>
                <w:sz w:val="28"/>
                <w:szCs w:val="28"/>
              </w:rPr>
              <w:t>……………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A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Very important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B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Not important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C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Only used in America</w:t>
            </w:r>
          </w:p>
        </w:tc>
      </w:tr>
    </w:tbl>
    <w:p w:rsidR="00901843" w:rsidRDefault="00901843" w:rsidP="00901843">
      <w:pPr>
        <w:bidi w:val="0"/>
        <w:rPr>
          <w:rFonts w:ascii="Tw Cen MT" w:hAnsi="Tw Cen MT"/>
          <w:sz w:val="2"/>
          <w:szCs w:val="2"/>
          <w:rtl/>
        </w:rPr>
      </w:pPr>
    </w:p>
    <w:p w:rsidR="00901843" w:rsidRDefault="00901843" w:rsidP="00901843">
      <w:pPr>
        <w:bidi w:val="0"/>
        <w:rPr>
          <w:rFonts w:ascii="Tw Cen MT" w:hAnsi="Tw Cen MT"/>
          <w:sz w:val="2"/>
          <w:szCs w:val="2"/>
          <w:rtl/>
        </w:rPr>
      </w:pPr>
    </w:p>
    <w:p w:rsidR="00901843" w:rsidRPr="00140986" w:rsidRDefault="00901843" w:rsidP="00901843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6941"/>
      </w:tblGrid>
      <w:tr w:rsidR="00901843" w:rsidRPr="00C677CC" w:rsidTr="00901843">
        <w:tc>
          <w:tcPr>
            <w:tcW w:w="7366" w:type="dxa"/>
            <w:gridSpan w:val="2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3-</w:t>
            </w: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 xml:space="preserve"> The dollar is used in</w:t>
            </w:r>
            <w:r w:rsidRPr="00C677CC">
              <w:rPr>
                <w:rFonts w:ascii="Tw Cen MT" w:hAnsi="Tw Cen MT"/>
                <w:sz w:val="28"/>
                <w:szCs w:val="28"/>
              </w:rPr>
              <w:t>………..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A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Saudi Araba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B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United States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C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Every country in the world</w:t>
            </w:r>
          </w:p>
        </w:tc>
      </w:tr>
    </w:tbl>
    <w:p w:rsidR="00901843" w:rsidRDefault="00901843" w:rsidP="00901843">
      <w:pPr>
        <w:bidi w:val="0"/>
        <w:rPr>
          <w:rFonts w:ascii="Tw Cen MT" w:hAnsi="Tw Cen MT"/>
          <w:sz w:val="2"/>
          <w:szCs w:val="2"/>
          <w:rtl/>
        </w:rPr>
      </w:pPr>
    </w:p>
    <w:p w:rsidR="00901843" w:rsidRDefault="00901843" w:rsidP="00901843">
      <w:pPr>
        <w:bidi w:val="0"/>
        <w:rPr>
          <w:rFonts w:ascii="Tw Cen MT" w:hAnsi="Tw Cen MT"/>
          <w:sz w:val="2"/>
          <w:szCs w:val="2"/>
          <w:rtl/>
        </w:rPr>
      </w:pPr>
    </w:p>
    <w:p w:rsidR="00901843" w:rsidRPr="00140986" w:rsidRDefault="00901843" w:rsidP="00901843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6941"/>
      </w:tblGrid>
      <w:tr w:rsidR="00901843" w:rsidRPr="00C677CC" w:rsidTr="00901843">
        <w:tc>
          <w:tcPr>
            <w:tcW w:w="7366" w:type="dxa"/>
            <w:gridSpan w:val="2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4-</w:t>
            </w: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 xml:space="preserve"> How long have people used money</w:t>
            </w:r>
            <w:r w:rsidRPr="00C677CC">
              <w:rPr>
                <w:rFonts w:ascii="Tw Cen MT" w:hAnsi="Tw Cen MT"/>
                <w:sz w:val="28"/>
                <w:szCs w:val="28"/>
              </w:rPr>
              <w:t xml:space="preserve"> ?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A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Thousands of years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B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Hundreds of years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C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They started recently</w:t>
            </w:r>
          </w:p>
        </w:tc>
      </w:tr>
    </w:tbl>
    <w:p w:rsidR="00901843" w:rsidRDefault="00901843" w:rsidP="00901843">
      <w:pPr>
        <w:bidi w:val="0"/>
        <w:rPr>
          <w:rFonts w:ascii="Tw Cen MT" w:hAnsi="Tw Cen MT"/>
          <w:sz w:val="2"/>
          <w:szCs w:val="2"/>
          <w:rtl/>
        </w:rPr>
      </w:pPr>
    </w:p>
    <w:p w:rsidR="00901843" w:rsidRPr="00140986" w:rsidRDefault="00901843" w:rsidP="00901843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6941"/>
      </w:tblGrid>
      <w:tr w:rsidR="00901843" w:rsidRPr="00C677CC" w:rsidTr="00901843">
        <w:tc>
          <w:tcPr>
            <w:tcW w:w="7366" w:type="dxa"/>
            <w:gridSpan w:val="2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5-</w:t>
            </w: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 xml:space="preserve"> People use money might to</w:t>
            </w:r>
            <w:r w:rsidRPr="00C677CC">
              <w:rPr>
                <w:rFonts w:ascii="Tw Cen MT" w:hAnsi="Tw Cen MT"/>
                <w:sz w:val="28"/>
                <w:szCs w:val="28"/>
              </w:rPr>
              <w:t>…………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A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pay medical needs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B</w:t>
            </w:r>
          </w:p>
        </w:tc>
        <w:tc>
          <w:tcPr>
            <w:tcW w:w="6941" w:type="dxa"/>
          </w:tcPr>
          <w:p w:rsidR="00901843" w:rsidRPr="00C677CC" w:rsidRDefault="00901843" w:rsidP="00E97119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 xml:space="preserve">pay for house and </w:t>
            </w:r>
            <w:r w:rsidR="00E97119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cars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C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Both A and B</w:t>
            </w:r>
          </w:p>
        </w:tc>
      </w:tr>
    </w:tbl>
    <w:p w:rsidR="00901843" w:rsidRPr="00C677CC" w:rsidRDefault="00901843" w:rsidP="00901843">
      <w:pPr>
        <w:bidi w:val="0"/>
        <w:rPr>
          <w:rFonts w:ascii="Tw Cen MT" w:hAnsi="Tw Cen MT"/>
          <w:sz w:val="28"/>
          <w:szCs w:val="28"/>
        </w:rPr>
      </w:pPr>
    </w:p>
    <w:p w:rsidR="00882AD9" w:rsidRDefault="00882AD9" w:rsidP="00882AD9">
      <w:pPr>
        <w:pStyle w:val="a8"/>
        <w:rPr>
          <w:sz w:val="28"/>
          <w:szCs w:val="28"/>
          <w:rtl/>
        </w:rPr>
      </w:pPr>
    </w:p>
    <w:p w:rsidR="00E22409" w:rsidRDefault="00E22409" w:rsidP="00882AD9">
      <w:pPr>
        <w:pStyle w:val="a8"/>
        <w:rPr>
          <w:sz w:val="28"/>
          <w:szCs w:val="28"/>
          <w:rtl/>
        </w:rPr>
      </w:pPr>
    </w:p>
    <w:p w:rsidR="00E22409" w:rsidRDefault="00E22409" w:rsidP="00882AD9">
      <w:pPr>
        <w:pStyle w:val="a8"/>
        <w:rPr>
          <w:sz w:val="28"/>
          <w:szCs w:val="28"/>
          <w:rtl/>
        </w:rPr>
      </w:pPr>
    </w:p>
    <w:p w:rsidR="00E22409" w:rsidRDefault="00E22409" w:rsidP="00882AD9">
      <w:pPr>
        <w:pStyle w:val="a8"/>
        <w:rPr>
          <w:sz w:val="28"/>
          <w:szCs w:val="28"/>
          <w:rtl/>
        </w:rPr>
      </w:pPr>
    </w:p>
    <w:p w:rsidR="00882AD9" w:rsidRDefault="00882AD9" w:rsidP="00882AD9">
      <w:pPr>
        <w:pStyle w:val="a8"/>
        <w:rPr>
          <w:sz w:val="28"/>
          <w:szCs w:val="28"/>
          <w:rtl/>
        </w:rPr>
      </w:pPr>
    </w:p>
    <w:p w:rsidR="00E22409" w:rsidRDefault="00882AD9" w:rsidP="005C4B0E">
      <w:pPr>
        <w:pStyle w:val="a8"/>
        <w:rPr>
          <w:b/>
          <w:bCs/>
          <w:sz w:val="28"/>
          <w:szCs w:val="28"/>
          <w:rtl/>
        </w:rPr>
      </w:pPr>
      <w:r w:rsidRPr="00737677">
        <w:rPr>
          <w:rFonts w:hint="cs"/>
          <w:b/>
          <w:bCs/>
          <w:sz w:val="28"/>
          <w:szCs w:val="28"/>
          <w:rtl/>
        </w:rPr>
        <w:t xml:space="preserve">انتهت الأسئلة ،، بالتوفيق              </w:t>
      </w:r>
    </w:p>
    <w:tbl>
      <w:tblPr>
        <w:tblStyle w:val="a3"/>
        <w:tblpPr w:leftFromText="180" w:rightFromText="180" w:vertAnchor="page" w:horzAnchor="margin" w:tblpXSpec="center" w:tblpY="680"/>
        <w:bidiVisual/>
        <w:tblW w:w="1072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31"/>
        <w:gridCol w:w="4109"/>
        <w:gridCol w:w="2687"/>
      </w:tblGrid>
      <w:tr w:rsidR="00E22409" w:rsidRPr="00584A66" w:rsidTr="00292155">
        <w:tc>
          <w:tcPr>
            <w:tcW w:w="3931" w:type="dxa"/>
          </w:tcPr>
          <w:p w:rsidR="00E22409" w:rsidRPr="00584A66" w:rsidRDefault="00E22409" w:rsidP="00292155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:rsidR="00E22409" w:rsidRPr="00584A66" w:rsidRDefault="00E22409" w:rsidP="00292155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E22409" w:rsidRPr="00584A66" w:rsidRDefault="00E22409" w:rsidP="00292155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ادارة التعليم </w:t>
            </w:r>
            <w:r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ب.............</w:t>
            </w:r>
          </w:p>
          <w:p w:rsidR="00E22409" w:rsidRPr="00584A66" w:rsidRDefault="00E22409" w:rsidP="00292155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مدرسة </w:t>
            </w:r>
            <w:r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  <w:tc>
          <w:tcPr>
            <w:tcW w:w="4109" w:type="dxa"/>
          </w:tcPr>
          <w:p w:rsidR="00E22409" w:rsidRPr="00584A66" w:rsidRDefault="00E22409" w:rsidP="00292155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0" locked="0" layoutInCell="1" allowOverlap="1" wp14:anchorId="086D7288" wp14:editId="69CF8BD8">
                  <wp:simplePos x="0" y="0"/>
                  <wp:positionH relativeFrom="column">
                    <wp:posOffset>1400370</wp:posOffset>
                  </wp:positionH>
                  <wp:positionV relativeFrom="paragraph">
                    <wp:posOffset>125095</wp:posOffset>
                  </wp:positionV>
                  <wp:extent cx="835270" cy="629285"/>
                  <wp:effectExtent l="0" t="0" r="3175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شعار وزارة التعليم.jpg"/>
                          <pic:cNvPicPr/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</w:p>
        </w:tc>
        <w:tc>
          <w:tcPr>
            <w:tcW w:w="2687" w:type="dxa"/>
          </w:tcPr>
          <w:p w:rsidR="00E22409" w:rsidRPr="00584A66" w:rsidRDefault="00E22409" w:rsidP="00292155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المادة/ لغة انجليزية </w:t>
            </w:r>
          </w:p>
          <w:p w:rsidR="00E22409" w:rsidRPr="00584A66" w:rsidRDefault="00E22409" w:rsidP="00292155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الصف / </w:t>
            </w:r>
            <w:r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.................</w:t>
            </w:r>
          </w:p>
          <w:p w:rsidR="00E22409" w:rsidRPr="00584A66" w:rsidRDefault="00E22409" w:rsidP="00292155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الفصل الدراسي/ </w:t>
            </w:r>
            <w:r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.........</w:t>
            </w:r>
          </w:p>
          <w:p w:rsidR="00E22409" w:rsidRPr="00584A66" w:rsidRDefault="00E22409" w:rsidP="00292155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الزمن/ </w:t>
            </w:r>
            <w:r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...............</w:t>
            </w:r>
          </w:p>
          <w:p w:rsidR="00E22409" w:rsidRPr="00584A66" w:rsidRDefault="00E22409" w:rsidP="00292155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10179"/>
      </w:tblGrid>
      <w:tr w:rsidR="00E22409" w:rsidRPr="00584A66" w:rsidTr="00292155">
        <w:tc>
          <w:tcPr>
            <w:tcW w:w="10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22409" w:rsidRPr="00584A66" w:rsidRDefault="00E22409" w:rsidP="0029215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اختبار استماع –الفصل الدراسي </w:t>
            </w:r>
            <w:r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>.........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– الدور الأول</w:t>
            </w:r>
            <w:r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– لعام 1444هـ</w:t>
            </w:r>
          </w:p>
          <w:p w:rsidR="00E22409" w:rsidRPr="007B5197" w:rsidRDefault="00E22409" w:rsidP="00292155">
            <w:pPr>
              <w:jc w:val="center"/>
              <w:rPr>
                <w:rFonts w:ascii="Century Gothic" w:hAnsi="Century Gothic"/>
                <w:b/>
                <w:bCs/>
                <w:sz w:val="4"/>
                <w:szCs w:val="4"/>
              </w:rPr>
            </w:pPr>
          </w:p>
        </w:tc>
      </w:tr>
    </w:tbl>
    <w:p w:rsidR="00E22409" w:rsidRPr="007B5197" w:rsidRDefault="00E22409" w:rsidP="00E22409">
      <w:pPr>
        <w:rPr>
          <w:rFonts w:ascii="Century Gothic" w:hAnsi="Century Gothic"/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340"/>
      </w:tblGrid>
      <w:tr w:rsidR="00E22409" w:rsidRPr="00584A66" w:rsidTr="00292155">
        <w:trPr>
          <w:jc w:val="center"/>
        </w:trPr>
        <w:tc>
          <w:tcPr>
            <w:tcW w:w="10340" w:type="dxa"/>
          </w:tcPr>
          <w:p w:rsidR="00E22409" w:rsidRPr="00584A66" w:rsidRDefault="00E22409" w:rsidP="00292155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اسم الطالبة بالعربي: </w:t>
            </w:r>
            <w:r w:rsidR="003C76C9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6C9" w:rsidRPr="003C76C9">
              <w:rPr>
                <w:rFonts w:ascii="Century Gothic" w:hAnsi="Century Gothic" w:hint="cs"/>
                <w:b/>
                <w:bCs/>
                <w:color w:val="FF0000"/>
                <w:sz w:val="28"/>
                <w:szCs w:val="28"/>
                <w:highlight w:val="yellow"/>
                <w:rtl/>
              </w:rPr>
              <w:t>نموذج إجابة</w:t>
            </w:r>
          </w:p>
        </w:tc>
      </w:tr>
      <w:tr w:rsidR="00E22409" w:rsidRPr="00584A66" w:rsidTr="00292155">
        <w:trPr>
          <w:jc w:val="center"/>
        </w:trPr>
        <w:tc>
          <w:tcPr>
            <w:tcW w:w="10340" w:type="dxa"/>
          </w:tcPr>
          <w:p w:rsidR="00E22409" w:rsidRPr="00584A66" w:rsidRDefault="00E22409" w:rsidP="00292155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الفصل:   1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</w:rPr>
              <w:sym w:font="Wingdings" w:char="F0A8"/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          2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="Century Gothic" w:hAnsi="Century Gothic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>انتساب</w:t>
            </w:r>
          </w:p>
        </w:tc>
      </w:tr>
    </w:tbl>
    <w:p w:rsidR="00E22409" w:rsidRPr="00584A66" w:rsidRDefault="00E22409" w:rsidP="00E22409">
      <w:pPr>
        <w:rPr>
          <w:rFonts w:ascii="Century Gothic" w:hAnsi="Century Gothic"/>
          <w:sz w:val="8"/>
          <w:szCs w:val="8"/>
          <w:rtl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371"/>
        <w:gridCol w:w="992"/>
      </w:tblGrid>
      <w:tr w:rsidR="00E22409" w:rsidRPr="00584A66" w:rsidTr="00292155">
        <w:tc>
          <w:tcPr>
            <w:tcW w:w="1985" w:type="dxa"/>
            <w:vMerge w:val="restart"/>
            <w:vAlign w:val="center"/>
          </w:tcPr>
          <w:p w:rsidR="00E22409" w:rsidRPr="00584A66" w:rsidRDefault="00E22409" w:rsidP="00292155">
            <w:pPr>
              <w:bidi w:val="0"/>
              <w:jc w:val="center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  <w:r w:rsidRPr="00584A66"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  <w:t>Listening</w:t>
            </w:r>
          </w:p>
        </w:tc>
        <w:tc>
          <w:tcPr>
            <w:tcW w:w="7371" w:type="dxa"/>
            <w:vMerge w:val="restart"/>
            <w:tcBorders>
              <w:top w:val="single" w:sz="4" w:space="0" w:color="FFFFFF" w:themeColor="background1"/>
            </w:tcBorders>
          </w:tcPr>
          <w:p w:rsidR="00E22409" w:rsidRPr="00584A66" w:rsidRDefault="00E22409" w:rsidP="00292155">
            <w:pPr>
              <w:bidi w:val="0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E22409" w:rsidRPr="00A33524" w:rsidRDefault="00E22409" w:rsidP="00292155">
            <w:pPr>
              <w:bidi w:val="0"/>
              <w:spacing w:before="240"/>
              <w:rPr>
                <w:rStyle w:val="a5"/>
                <w:rFonts w:ascii="Century Gothic" w:hAnsi="Century Gothic"/>
                <w:color w:val="070707"/>
                <w:sz w:val="8"/>
                <w:szCs w:val="8"/>
                <w:shd w:val="clear" w:color="auto" w:fill="FFFFFF"/>
              </w:rPr>
            </w:pPr>
          </w:p>
        </w:tc>
      </w:tr>
      <w:tr w:rsidR="00E22409" w:rsidRPr="00584A66" w:rsidTr="00292155">
        <w:tc>
          <w:tcPr>
            <w:tcW w:w="1985" w:type="dxa"/>
            <w:vMerge/>
          </w:tcPr>
          <w:p w:rsidR="00E22409" w:rsidRPr="00584A66" w:rsidRDefault="00E22409" w:rsidP="00292155">
            <w:pPr>
              <w:bidi w:val="0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71" w:type="dxa"/>
            <w:vMerge/>
            <w:tcBorders>
              <w:bottom w:val="single" w:sz="4" w:space="0" w:color="FFFFFF" w:themeColor="background1"/>
            </w:tcBorders>
          </w:tcPr>
          <w:p w:rsidR="00E22409" w:rsidRPr="00584A66" w:rsidRDefault="00E22409" w:rsidP="00292155">
            <w:pPr>
              <w:bidi w:val="0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E22409" w:rsidRPr="00584A66" w:rsidRDefault="00E22409" w:rsidP="00292155">
            <w:pPr>
              <w:bidi w:val="0"/>
              <w:jc w:val="center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  <w:r w:rsidRPr="00584A66"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  <w:t>5</w:t>
            </w:r>
          </w:p>
        </w:tc>
      </w:tr>
    </w:tbl>
    <w:p w:rsidR="00E22409" w:rsidRPr="00584A66" w:rsidRDefault="00E22409" w:rsidP="00E22409">
      <w:pPr>
        <w:bidi w:val="0"/>
        <w:rPr>
          <w:rStyle w:val="a5"/>
          <w:rFonts w:ascii="Century Gothic" w:hAnsi="Century Gothic"/>
          <w:color w:val="070707"/>
          <w:sz w:val="2"/>
          <w:szCs w:val="2"/>
          <w:shd w:val="clear" w:color="auto" w:fill="FFFFFF"/>
        </w:rPr>
      </w:pPr>
    </w:p>
    <w:p w:rsidR="00E22409" w:rsidRDefault="00E22409" w:rsidP="00E22409">
      <w:pPr>
        <w:bidi w:val="0"/>
        <w:rPr>
          <w:rFonts w:ascii="Tw Cen MT" w:hAnsi="Tw Cen MT"/>
          <w:sz w:val="28"/>
          <w:szCs w:val="28"/>
          <w:u w:val="single"/>
        </w:rPr>
      </w:pPr>
      <w:r w:rsidRPr="009E4914">
        <w:rPr>
          <w:rStyle w:val="a5"/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>A.</w:t>
      </w:r>
      <w:r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 Listen to the recording and check </w:t>
      </w:r>
      <w:r w:rsidRPr="001242D9">
        <w:rPr>
          <w:rFonts w:ascii="Tw Cen MT" w:hAnsi="Tw Cen MT"/>
          <w:b/>
          <w:bCs/>
          <w:color w:val="070707"/>
          <w:sz w:val="32"/>
          <w:szCs w:val="32"/>
          <w:u w:val="single"/>
          <w:shd w:val="clear" w:color="auto" w:fill="FFFFFF" w:themeFill="background1"/>
        </w:rPr>
        <w:sym w:font="Wingdings 2" w:char="F052"/>
      </w:r>
      <w:r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 the correct answer for each question:</w:t>
      </w:r>
      <w:r w:rsidR="00E97119">
        <w:rPr>
          <w:rFonts w:ascii="Tw Cen MT" w:hAnsi="Tw Cen MT"/>
          <w:sz w:val="28"/>
          <w:szCs w:val="28"/>
          <w:u w:val="single"/>
        </w:rPr>
        <w:t xml:space="preserve"> </w:t>
      </w:r>
      <w:r w:rsidR="00E97119" w:rsidRPr="00E97119">
        <w:rPr>
          <w:rFonts w:ascii="Tw Cen MT" w:hAnsi="Tw Cen MT"/>
          <w:b/>
          <w:bCs/>
          <w:color w:val="FF0000"/>
          <w:sz w:val="28"/>
          <w:szCs w:val="28"/>
          <w:u w:val="single"/>
        </w:rPr>
        <w:t>1mark for each</w:t>
      </w:r>
    </w:p>
    <w:p w:rsidR="00E22409" w:rsidRPr="0055270D" w:rsidRDefault="00E22409" w:rsidP="00E22409">
      <w:pPr>
        <w:bidi w:val="0"/>
        <w:rPr>
          <w:rFonts w:ascii="Tw Cen MT" w:hAnsi="Tw Cen MT"/>
          <w:sz w:val="2"/>
          <w:szCs w:val="2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9337917" wp14:editId="76B95E0A">
            <wp:simplePos x="0" y="0"/>
            <wp:positionH relativeFrom="margin">
              <wp:posOffset>5347335</wp:posOffset>
            </wp:positionH>
            <wp:positionV relativeFrom="paragraph">
              <wp:posOffset>27940</wp:posOffset>
            </wp:positionV>
            <wp:extent cx="963264" cy="1014730"/>
            <wp:effectExtent l="19050" t="19050" r="27940" b="1397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165652417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64" cy="1014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6941"/>
      </w:tblGrid>
      <w:tr w:rsidR="00E22409" w:rsidRPr="00C677CC" w:rsidTr="00292155">
        <w:tc>
          <w:tcPr>
            <w:tcW w:w="7366" w:type="dxa"/>
            <w:gridSpan w:val="2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1-</w:t>
            </w: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The listening is about </w:t>
            </w:r>
            <w:r w:rsidRPr="00C677CC">
              <w:rPr>
                <w:rFonts w:ascii="Tw Cen MT" w:hAnsi="Tw Cen MT"/>
                <w:sz w:val="28"/>
                <w:szCs w:val="28"/>
              </w:rPr>
              <w:t>………….</w:t>
            </w:r>
          </w:p>
        </w:tc>
      </w:tr>
      <w:tr w:rsidR="00E22409" w:rsidRPr="00C677CC" w:rsidTr="00292155">
        <w:tc>
          <w:tcPr>
            <w:tcW w:w="425" w:type="dxa"/>
            <w:shd w:val="clear" w:color="auto" w:fill="A6A6A6" w:themeFill="background1" w:themeFillShade="A6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A</w:t>
            </w:r>
          </w:p>
        </w:tc>
        <w:tc>
          <w:tcPr>
            <w:tcW w:w="6941" w:type="dxa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3C76C9">
              <w:rPr>
                <w:rFonts w:ascii="Tw Cen MT" w:hAnsi="Tw Cen MT"/>
                <w:color w:val="FF0000"/>
                <w:sz w:val="28"/>
                <w:szCs w:val="28"/>
              </w:rPr>
              <w:t>Money</w:t>
            </w:r>
          </w:p>
        </w:tc>
      </w:tr>
      <w:tr w:rsidR="00E22409" w:rsidRPr="00C677CC" w:rsidTr="00292155">
        <w:tc>
          <w:tcPr>
            <w:tcW w:w="425" w:type="dxa"/>
            <w:shd w:val="clear" w:color="auto" w:fill="A6A6A6" w:themeFill="background1" w:themeFillShade="A6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B</w:t>
            </w:r>
          </w:p>
        </w:tc>
        <w:tc>
          <w:tcPr>
            <w:tcW w:w="6941" w:type="dxa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City</w:t>
            </w:r>
          </w:p>
        </w:tc>
      </w:tr>
      <w:tr w:rsidR="00E22409" w:rsidRPr="00C677CC" w:rsidTr="00292155">
        <w:tc>
          <w:tcPr>
            <w:tcW w:w="425" w:type="dxa"/>
            <w:shd w:val="clear" w:color="auto" w:fill="A6A6A6" w:themeFill="background1" w:themeFillShade="A6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C</w:t>
            </w:r>
          </w:p>
        </w:tc>
        <w:tc>
          <w:tcPr>
            <w:tcW w:w="6941" w:type="dxa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Math</w:t>
            </w:r>
          </w:p>
        </w:tc>
      </w:tr>
    </w:tbl>
    <w:p w:rsidR="00E22409" w:rsidRDefault="00E22409" w:rsidP="00E22409">
      <w:pPr>
        <w:bidi w:val="0"/>
        <w:rPr>
          <w:rFonts w:ascii="Tw Cen MT" w:hAnsi="Tw Cen MT"/>
          <w:sz w:val="2"/>
          <w:szCs w:val="2"/>
        </w:rPr>
      </w:pPr>
    </w:p>
    <w:p w:rsidR="00E22409" w:rsidRPr="00140986" w:rsidRDefault="00E22409" w:rsidP="00E22409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6941"/>
      </w:tblGrid>
      <w:tr w:rsidR="00E22409" w:rsidRPr="00C677CC" w:rsidTr="00292155">
        <w:tc>
          <w:tcPr>
            <w:tcW w:w="7366" w:type="dxa"/>
            <w:gridSpan w:val="2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2-</w:t>
            </w: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 xml:space="preserve"> According to the author of this story, money is</w:t>
            </w:r>
            <w:r w:rsidRPr="00C677CC">
              <w:rPr>
                <w:rFonts w:ascii="Tw Cen MT" w:hAnsi="Tw Cen MT"/>
                <w:sz w:val="28"/>
                <w:szCs w:val="28"/>
              </w:rPr>
              <w:t>……………</w:t>
            </w:r>
          </w:p>
        </w:tc>
      </w:tr>
      <w:tr w:rsidR="00E22409" w:rsidRPr="00C677CC" w:rsidTr="00292155">
        <w:tc>
          <w:tcPr>
            <w:tcW w:w="425" w:type="dxa"/>
            <w:shd w:val="clear" w:color="auto" w:fill="A6A6A6" w:themeFill="background1" w:themeFillShade="A6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A</w:t>
            </w:r>
          </w:p>
        </w:tc>
        <w:tc>
          <w:tcPr>
            <w:tcW w:w="6941" w:type="dxa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3C76C9">
              <w:rPr>
                <w:rFonts w:ascii="Tw Cen MT" w:hAnsi="Tw Cen MT" w:cs="Segoe UI"/>
                <w:color w:val="FF0000"/>
                <w:sz w:val="28"/>
                <w:szCs w:val="28"/>
                <w:shd w:val="clear" w:color="auto" w:fill="FFFFFF"/>
              </w:rPr>
              <w:t>Very important</w:t>
            </w:r>
          </w:p>
        </w:tc>
      </w:tr>
      <w:tr w:rsidR="00E22409" w:rsidRPr="00C677CC" w:rsidTr="00292155">
        <w:tc>
          <w:tcPr>
            <w:tcW w:w="425" w:type="dxa"/>
            <w:shd w:val="clear" w:color="auto" w:fill="A6A6A6" w:themeFill="background1" w:themeFillShade="A6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B</w:t>
            </w:r>
          </w:p>
        </w:tc>
        <w:tc>
          <w:tcPr>
            <w:tcW w:w="6941" w:type="dxa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Not important</w:t>
            </w:r>
          </w:p>
        </w:tc>
      </w:tr>
      <w:tr w:rsidR="00E22409" w:rsidRPr="00C677CC" w:rsidTr="00292155">
        <w:tc>
          <w:tcPr>
            <w:tcW w:w="425" w:type="dxa"/>
            <w:shd w:val="clear" w:color="auto" w:fill="A6A6A6" w:themeFill="background1" w:themeFillShade="A6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C</w:t>
            </w:r>
          </w:p>
        </w:tc>
        <w:tc>
          <w:tcPr>
            <w:tcW w:w="6941" w:type="dxa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Only used in America</w:t>
            </w:r>
          </w:p>
        </w:tc>
      </w:tr>
    </w:tbl>
    <w:p w:rsidR="00E22409" w:rsidRDefault="00E22409" w:rsidP="00E22409">
      <w:pPr>
        <w:bidi w:val="0"/>
        <w:rPr>
          <w:rFonts w:ascii="Tw Cen MT" w:hAnsi="Tw Cen MT"/>
          <w:sz w:val="2"/>
          <w:szCs w:val="2"/>
          <w:rtl/>
        </w:rPr>
      </w:pPr>
    </w:p>
    <w:p w:rsidR="00E22409" w:rsidRDefault="00E22409" w:rsidP="00E22409">
      <w:pPr>
        <w:bidi w:val="0"/>
        <w:rPr>
          <w:rFonts w:ascii="Tw Cen MT" w:hAnsi="Tw Cen MT"/>
          <w:sz w:val="2"/>
          <w:szCs w:val="2"/>
          <w:rtl/>
        </w:rPr>
      </w:pPr>
    </w:p>
    <w:p w:rsidR="00E22409" w:rsidRPr="00140986" w:rsidRDefault="00E22409" w:rsidP="00E22409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6941"/>
      </w:tblGrid>
      <w:tr w:rsidR="00E22409" w:rsidRPr="00C677CC" w:rsidTr="00292155">
        <w:tc>
          <w:tcPr>
            <w:tcW w:w="7366" w:type="dxa"/>
            <w:gridSpan w:val="2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3-</w:t>
            </w: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 xml:space="preserve"> The dollar is used in</w:t>
            </w:r>
            <w:r w:rsidRPr="00C677CC">
              <w:rPr>
                <w:rFonts w:ascii="Tw Cen MT" w:hAnsi="Tw Cen MT"/>
                <w:sz w:val="28"/>
                <w:szCs w:val="28"/>
              </w:rPr>
              <w:t>………..</w:t>
            </w:r>
          </w:p>
        </w:tc>
      </w:tr>
      <w:tr w:rsidR="00E22409" w:rsidRPr="00C677CC" w:rsidTr="00292155">
        <w:tc>
          <w:tcPr>
            <w:tcW w:w="425" w:type="dxa"/>
            <w:shd w:val="clear" w:color="auto" w:fill="A6A6A6" w:themeFill="background1" w:themeFillShade="A6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A</w:t>
            </w:r>
          </w:p>
        </w:tc>
        <w:tc>
          <w:tcPr>
            <w:tcW w:w="6941" w:type="dxa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Saudi Araba</w:t>
            </w:r>
          </w:p>
        </w:tc>
      </w:tr>
      <w:tr w:rsidR="00E22409" w:rsidRPr="00C677CC" w:rsidTr="00292155">
        <w:tc>
          <w:tcPr>
            <w:tcW w:w="425" w:type="dxa"/>
            <w:shd w:val="clear" w:color="auto" w:fill="A6A6A6" w:themeFill="background1" w:themeFillShade="A6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B</w:t>
            </w:r>
          </w:p>
        </w:tc>
        <w:tc>
          <w:tcPr>
            <w:tcW w:w="6941" w:type="dxa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3C76C9">
              <w:rPr>
                <w:rFonts w:ascii="Tw Cen MT" w:hAnsi="Tw Cen MT" w:cs="Segoe UI"/>
                <w:color w:val="FF0000"/>
                <w:sz w:val="28"/>
                <w:szCs w:val="28"/>
                <w:shd w:val="clear" w:color="auto" w:fill="FFFFFF"/>
              </w:rPr>
              <w:t>United States</w:t>
            </w:r>
          </w:p>
        </w:tc>
      </w:tr>
      <w:tr w:rsidR="00E22409" w:rsidRPr="00C677CC" w:rsidTr="00292155">
        <w:tc>
          <w:tcPr>
            <w:tcW w:w="425" w:type="dxa"/>
            <w:shd w:val="clear" w:color="auto" w:fill="A6A6A6" w:themeFill="background1" w:themeFillShade="A6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C</w:t>
            </w:r>
          </w:p>
        </w:tc>
        <w:tc>
          <w:tcPr>
            <w:tcW w:w="6941" w:type="dxa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Every country in the world</w:t>
            </w:r>
          </w:p>
        </w:tc>
      </w:tr>
    </w:tbl>
    <w:p w:rsidR="00E22409" w:rsidRDefault="00E22409" w:rsidP="00E22409">
      <w:pPr>
        <w:bidi w:val="0"/>
        <w:rPr>
          <w:rFonts w:ascii="Tw Cen MT" w:hAnsi="Tw Cen MT"/>
          <w:sz w:val="2"/>
          <w:szCs w:val="2"/>
          <w:rtl/>
        </w:rPr>
      </w:pPr>
    </w:p>
    <w:p w:rsidR="00E22409" w:rsidRDefault="00E22409" w:rsidP="00E22409">
      <w:pPr>
        <w:bidi w:val="0"/>
        <w:rPr>
          <w:rFonts w:ascii="Tw Cen MT" w:hAnsi="Tw Cen MT"/>
          <w:sz w:val="2"/>
          <w:szCs w:val="2"/>
          <w:rtl/>
        </w:rPr>
      </w:pPr>
    </w:p>
    <w:p w:rsidR="00E22409" w:rsidRPr="00140986" w:rsidRDefault="00E22409" w:rsidP="00E22409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6941"/>
      </w:tblGrid>
      <w:tr w:rsidR="00E22409" w:rsidRPr="00C677CC" w:rsidTr="00292155">
        <w:tc>
          <w:tcPr>
            <w:tcW w:w="7366" w:type="dxa"/>
            <w:gridSpan w:val="2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4-</w:t>
            </w: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 xml:space="preserve"> How long have people used money</w:t>
            </w:r>
            <w:r w:rsidRPr="00C677CC">
              <w:rPr>
                <w:rFonts w:ascii="Tw Cen MT" w:hAnsi="Tw Cen MT"/>
                <w:sz w:val="28"/>
                <w:szCs w:val="28"/>
              </w:rPr>
              <w:t xml:space="preserve"> ?</w:t>
            </w:r>
          </w:p>
        </w:tc>
      </w:tr>
      <w:tr w:rsidR="00E22409" w:rsidRPr="00C677CC" w:rsidTr="00292155">
        <w:tc>
          <w:tcPr>
            <w:tcW w:w="425" w:type="dxa"/>
            <w:shd w:val="clear" w:color="auto" w:fill="A6A6A6" w:themeFill="background1" w:themeFillShade="A6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A</w:t>
            </w:r>
          </w:p>
        </w:tc>
        <w:tc>
          <w:tcPr>
            <w:tcW w:w="6941" w:type="dxa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Thousands of years</w:t>
            </w:r>
          </w:p>
        </w:tc>
      </w:tr>
      <w:tr w:rsidR="00E22409" w:rsidRPr="00C677CC" w:rsidTr="00292155">
        <w:tc>
          <w:tcPr>
            <w:tcW w:w="425" w:type="dxa"/>
            <w:shd w:val="clear" w:color="auto" w:fill="A6A6A6" w:themeFill="background1" w:themeFillShade="A6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B</w:t>
            </w:r>
          </w:p>
        </w:tc>
        <w:tc>
          <w:tcPr>
            <w:tcW w:w="6941" w:type="dxa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3C76C9">
              <w:rPr>
                <w:rFonts w:ascii="Tw Cen MT" w:hAnsi="Tw Cen MT" w:cs="Segoe UI"/>
                <w:color w:val="FF0000"/>
                <w:sz w:val="28"/>
                <w:szCs w:val="28"/>
                <w:shd w:val="clear" w:color="auto" w:fill="FFFFFF"/>
              </w:rPr>
              <w:t>Hundreds of years</w:t>
            </w:r>
          </w:p>
        </w:tc>
      </w:tr>
      <w:tr w:rsidR="00E22409" w:rsidRPr="00C677CC" w:rsidTr="00292155">
        <w:tc>
          <w:tcPr>
            <w:tcW w:w="425" w:type="dxa"/>
            <w:shd w:val="clear" w:color="auto" w:fill="A6A6A6" w:themeFill="background1" w:themeFillShade="A6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C</w:t>
            </w:r>
          </w:p>
        </w:tc>
        <w:tc>
          <w:tcPr>
            <w:tcW w:w="6941" w:type="dxa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They started recently</w:t>
            </w:r>
          </w:p>
        </w:tc>
      </w:tr>
    </w:tbl>
    <w:p w:rsidR="00E22409" w:rsidRDefault="00E22409" w:rsidP="00E22409">
      <w:pPr>
        <w:bidi w:val="0"/>
        <w:rPr>
          <w:rFonts w:ascii="Tw Cen MT" w:hAnsi="Tw Cen MT"/>
          <w:sz w:val="2"/>
          <w:szCs w:val="2"/>
          <w:rtl/>
        </w:rPr>
      </w:pPr>
    </w:p>
    <w:p w:rsidR="00E22409" w:rsidRPr="00140986" w:rsidRDefault="00E22409" w:rsidP="00E22409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6941"/>
      </w:tblGrid>
      <w:tr w:rsidR="00E22409" w:rsidRPr="00C677CC" w:rsidTr="00292155">
        <w:tc>
          <w:tcPr>
            <w:tcW w:w="7366" w:type="dxa"/>
            <w:gridSpan w:val="2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5-</w:t>
            </w: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 xml:space="preserve"> People use money might to</w:t>
            </w:r>
            <w:r w:rsidRPr="00C677CC">
              <w:rPr>
                <w:rFonts w:ascii="Tw Cen MT" w:hAnsi="Tw Cen MT"/>
                <w:sz w:val="28"/>
                <w:szCs w:val="28"/>
              </w:rPr>
              <w:t>…………</w:t>
            </w:r>
          </w:p>
        </w:tc>
      </w:tr>
      <w:tr w:rsidR="00E22409" w:rsidRPr="00C677CC" w:rsidTr="00292155">
        <w:tc>
          <w:tcPr>
            <w:tcW w:w="425" w:type="dxa"/>
            <w:shd w:val="clear" w:color="auto" w:fill="A6A6A6" w:themeFill="background1" w:themeFillShade="A6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A</w:t>
            </w:r>
          </w:p>
        </w:tc>
        <w:tc>
          <w:tcPr>
            <w:tcW w:w="6941" w:type="dxa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pay medical needs</w:t>
            </w:r>
          </w:p>
        </w:tc>
      </w:tr>
      <w:tr w:rsidR="00E22409" w:rsidRPr="00C677CC" w:rsidTr="00292155">
        <w:tc>
          <w:tcPr>
            <w:tcW w:w="425" w:type="dxa"/>
            <w:shd w:val="clear" w:color="auto" w:fill="A6A6A6" w:themeFill="background1" w:themeFillShade="A6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B</w:t>
            </w:r>
          </w:p>
        </w:tc>
        <w:tc>
          <w:tcPr>
            <w:tcW w:w="6941" w:type="dxa"/>
          </w:tcPr>
          <w:p w:rsidR="00E22409" w:rsidRPr="00C677CC" w:rsidRDefault="00E22409" w:rsidP="00E97119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 xml:space="preserve">pay for house and </w:t>
            </w:r>
            <w:r w:rsidR="00E97119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cars</w:t>
            </w:r>
          </w:p>
        </w:tc>
      </w:tr>
      <w:tr w:rsidR="00E22409" w:rsidRPr="00C677CC" w:rsidTr="00292155">
        <w:tc>
          <w:tcPr>
            <w:tcW w:w="425" w:type="dxa"/>
            <w:shd w:val="clear" w:color="auto" w:fill="A6A6A6" w:themeFill="background1" w:themeFillShade="A6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C</w:t>
            </w:r>
          </w:p>
        </w:tc>
        <w:tc>
          <w:tcPr>
            <w:tcW w:w="6941" w:type="dxa"/>
          </w:tcPr>
          <w:p w:rsidR="00E22409" w:rsidRPr="00C677CC" w:rsidRDefault="00E22409" w:rsidP="00292155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FE0159">
              <w:rPr>
                <w:rFonts w:ascii="Tw Cen MT" w:hAnsi="Tw Cen MT" w:cs="Segoe UI"/>
                <w:color w:val="FF0000"/>
                <w:sz w:val="28"/>
                <w:szCs w:val="28"/>
                <w:shd w:val="clear" w:color="auto" w:fill="FFFFFF"/>
              </w:rPr>
              <w:t>Both A and B</w:t>
            </w:r>
          </w:p>
        </w:tc>
      </w:tr>
    </w:tbl>
    <w:p w:rsidR="00E22409" w:rsidRPr="00C677CC" w:rsidRDefault="00E22409" w:rsidP="00E22409">
      <w:pPr>
        <w:bidi w:val="0"/>
        <w:rPr>
          <w:rFonts w:ascii="Tw Cen MT" w:hAnsi="Tw Cen MT"/>
          <w:sz w:val="28"/>
          <w:szCs w:val="28"/>
        </w:rPr>
      </w:pPr>
    </w:p>
    <w:p w:rsidR="00E22409" w:rsidRDefault="00E22409" w:rsidP="00E22409">
      <w:pPr>
        <w:pStyle w:val="a8"/>
        <w:rPr>
          <w:sz w:val="28"/>
          <w:szCs w:val="28"/>
          <w:rtl/>
        </w:rPr>
      </w:pPr>
    </w:p>
    <w:p w:rsidR="00E22409" w:rsidRDefault="00E22409" w:rsidP="00E22409">
      <w:pPr>
        <w:pStyle w:val="a8"/>
        <w:rPr>
          <w:sz w:val="28"/>
          <w:szCs w:val="28"/>
          <w:rtl/>
        </w:rPr>
      </w:pPr>
    </w:p>
    <w:p w:rsidR="00E22409" w:rsidRDefault="00E22409" w:rsidP="00E22409">
      <w:pPr>
        <w:pStyle w:val="a8"/>
        <w:rPr>
          <w:sz w:val="28"/>
          <w:szCs w:val="28"/>
          <w:rtl/>
        </w:rPr>
      </w:pPr>
    </w:p>
    <w:p w:rsidR="00E22409" w:rsidRDefault="00E22409" w:rsidP="00E22409">
      <w:pPr>
        <w:pStyle w:val="a8"/>
        <w:rPr>
          <w:sz w:val="28"/>
          <w:szCs w:val="28"/>
          <w:rtl/>
        </w:rPr>
      </w:pPr>
    </w:p>
    <w:p w:rsidR="00E22409" w:rsidRDefault="00E22409" w:rsidP="00E22409">
      <w:pPr>
        <w:pStyle w:val="a8"/>
        <w:rPr>
          <w:sz w:val="28"/>
          <w:szCs w:val="28"/>
          <w:rtl/>
        </w:rPr>
      </w:pPr>
    </w:p>
    <w:p w:rsidR="00E22409" w:rsidRDefault="00E22409" w:rsidP="00E22409">
      <w:pPr>
        <w:pStyle w:val="a8"/>
        <w:rPr>
          <w:b/>
          <w:bCs/>
          <w:sz w:val="28"/>
          <w:szCs w:val="28"/>
          <w:rtl/>
        </w:rPr>
      </w:pPr>
      <w:r w:rsidRPr="00737677">
        <w:rPr>
          <w:rFonts w:hint="cs"/>
          <w:b/>
          <w:bCs/>
          <w:sz w:val="28"/>
          <w:szCs w:val="28"/>
          <w:rtl/>
        </w:rPr>
        <w:t xml:space="preserve">انتهت الأسئلة ،، بالتوفيق  </w:t>
      </w:r>
    </w:p>
    <w:p w:rsidR="00E22409" w:rsidRDefault="00E22409" w:rsidP="00E22409">
      <w:pPr>
        <w:pStyle w:val="a8"/>
        <w:rPr>
          <w:b/>
          <w:bCs/>
          <w:sz w:val="28"/>
          <w:szCs w:val="28"/>
          <w:rtl/>
        </w:rPr>
      </w:pPr>
    </w:p>
    <w:p w:rsidR="00E22409" w:rsidRDefault="00E22409" w:rsidP="00E22409">
      <w:pPr>
        <w:pStyle w:val="a8"/>
        <w:jc w:val="center"/>
        <w:rPr>
          <w:rFonts w:ascii="Tw Cen MT" w:hAnsi="Tw Cen MT"/>
          <w:b/>
          <w:bCs/>
          <w:sz w:val="32"/>
          <w:szCs w:val="32"/>
          <w:u w:val="single"/>
        </w:rPr>
      </w:pPr>
      <w:r w:rsidRPr="00E22409">
        <w:rPr>
          <w:rFonts w:ascii="Tw Cen MT" w:hAnsi="Tw Cen MT"/>
          <w:b/>
          <w:bCs/>
          <w:sz w:val="32"/>
          <w:szCs w:val="32"/>
          <w:u w:val="single"/>
        </w:rPr>
        <w:t>Listening Script</w:t>
      </w:r>
    </w:p>
    <w:p w:rsidR="00E22409" w:rsidRDefault="00E22409" w:rsidP="00E22409">
      <w:pPr>
        <w:pStyle w:val="a8"/>
        <w:jc w:val="center"/>
        <w:rPr>
          <w:rFonts w:ascii="Tw Cen MT" w:hAnsi="Tw Cen MT"/>
          <w:b/>
          <w:bCs/>
          <w:sz w:val="32"/>
          <w:szCs w:val="32"/>
          <w:u w:val="single"/>
        </w:rPr>
      </w:pPr>
    </w:p>
    <w:p w:rsidR="00E22409" w:rsidRPr="00584A66" w:rsidRDefault="00E22409" w:rsidP="00E22409">
      <w:pPr>
        <w:bidi w:val="0"/>
        <w:rPr>
          <w:rFonts w:ascii="Century Gothic" w:hAnsi="Century Gothic"/>
          <w:sz w:val="4"/>
          <w:szCs w:val="4"/>
          <w:rtl/>
        </w:rPr>
      </w:pPr>
    </w:p>
    <w:p w:rsidR="00882AD9" w:rsidRPr="00737677" w:rsidRDefault="003928EB" w:rsidP="003928EB">
      <w:pPr>
        <w:pStyle w:val="a8"/>
        <w:bidi w:val="0"/>
        <w:jc w:val="center"/>
        <w:rPr>
          <w:b/>
          <w:bCs/>
        </w:rPr>
      </w:pPr>
      <w:r w:rsidRPr="00E22409">
        <w:rPr>
          <w:rFonts w:ascii="Tw Cen MT" w:hAnsi="Tw Cen MT"/>
          <w:color w:val="000000"/>
          <w:sz w:val="28"/>
          <w:szCs w:val="28"/>
          <w:shd w:val="clear" w:color="auto" w:fill="FFFFFF"/>
        </w:rPr>
        <w:t>Money</w:t>
      </w:r>
    </w:p>
    <w:p w:rsidR="007951A6" w:rsidRDefault="007951A6" w:rsidP="00882AD9">
      <w:pPr>
        <w:bidi w:val="0"/>
        <w:rPr>
          <w:rFonts w:ascii="Century Gothic" w:hAnsi="Century Gothic"/>
          <w:sz w:val="4"/>
          <w:szCs w:val="4"/>
        </w:rPr>
      </w:pPr>
    </w:p>
    <w:p w:rsidR="00E22409" w:rsidRDefault="00E22409" w:rsidP="00E22409">
      <w:pPr>
        <w:bidi w:val="0"/>
        <w:rPr>
          <w:rFonts w:ascii="Century Gothic" w:hAnsi="Century Gothic"/>
          <w:sz w:val="4"/>
          <w:szCs w:val="4"/>
        </w:rPr>
      </w:pPr>
    </w:p>
    <w:p w:rsidR="00E22409" w:rsidRPr="00E22409" w:rsidRDefault="00E22409" w:rsidP="003928EB">
      <w:pPr>
        <w:bidi w:val="0"/>
        <w:spacing w:line="360" w:lineRule="auto"/>
        <w:rPr>
          <w:rFonts w:ascii="Tw Cen MT" w:hAnsi="Tw Cen MT"/>
          <w:sz w:val="10"/>
          <w:szCs w:val="10"/>
          <w:rtl/>
        </w:rPr>
      </w:pPr>
      <w:r w:rsidRPr="00E22409">
        <w:rPr>
          <w:rFonts w:ascii="Tw Cen MT" w:hAnsi="Tw Cen MT"/>
          <w:color w:val="000000"/>
          <w:sz w:val="28"/>
          <w:szCs w:val="28"/>
          <w:shd w:val="clear" w:color="auto" w:fill="FFFFFF"/>
        </w:rPr>
        <w:t>Money is what you use to buy things. You may earn money from completing household chores, getting good grades, for your allowance, or for losing a tooth! Money is very important in our world and comes in many different forms.</w:t>
      </w:r>
      <w:r w:rsidRPr="00E22409">
        <w:rPr>
          <w:rFonts w:ascii="Tw Cen MT" w:hAnsi="Tw Cen MT"/>
          <w:color w:val="000000"/>
          <w:sz w:val="28"/>
          <w:szCs w:val="28"/>
        </w:rPr>
        <w:br/>
      </w:r>
      <w:r w:rsidRPr="00E22409">
        <w:rPr>
          <w:rFonts w:ascii="Tw Cen MT" w:hAnsi="Tw Cen MT"/>
          <w:color w:val="000000"/>
          <w:sz w:val="28"/>
          <w:szCs w:val="28"/>
          <w:shd w:val="clear" w:color="auto" w:fill="FFFFFF"/>
        </w:rPr>
        <w:t xml:space="preserve">People have been using money for hundreds of years. Before money gave specific values for things, people simply traded items. In </w:t>
      </w:r>
      <w:r w:rsidR="003928EB">
        <w:rPr>
          <w:rFonts w:ascii="Tw Cen MT" w:hAnsi="Tw Cen MT"/>
          <w:color w:val="000000"/>
          <w:sz w:val="28"/>
          <w:szCs w:val="28"/>
          <w:shd w:val="clear" w:color="auto" w:fill="FFFFFF"/>
        </w:rPr>
        <w:t>the United States</w:t>
      </w:r>
      <w:r w:rsidRPr="00E22409">
        <w:rPr>
          <w:rFonts w:ascii="Tw Cen MT" w:hAnsi="Tw Cen MT"/>
          <w:color w:val="000000"/>
          <w:sz w:val="28"/>
          <w:szCs w:val="28"/>
          <w:shd w:val="clear" w:color="auto" w:fill="FFFFFF"/>
        </w:rPr>
        <w:t>, we use '</w:t>
      </w:r>
      <w:r w:rsidR="003928EB">
        <w:rPr>
          <w:rFonts w:ascii="Tw Cen MT" w:hAnsi="Tw Cen MT"/>
          <w:color w:val="000000"/>
          <w:sz w:val="28"/>
          <w:szCs w:val="28"/>
          <w:shd w:val="clear" w:color="auto" w:fill="FFFFFF"/>
        </w:rPr>
        <w:t>Dollar</w:t>
      </w:r>
      <w:r w:rsidRPr="00E22409">
        <w:rPr>
          <w:rFonts w:ascii="Tw Cen MT" w:hAnsi="Tw Cen MT"/>
          <w:color w:val="000000"/>
          <w:sz w:val="28"/>
          <w:szCs w:val="28"/>
          <w:shd w:val="clear" w:color="auto" w:fill="FFFFFF"/>
        </w:rPr>
        <w:t>' as our currency or money, but people in different parts of the world use different currencies.</w:t>
      </w:r>
      <w:r w:rsidR="003928EB">
        <w:rPr>
          <w:rFonts w:ascii="Tw Cen MT" w:hAnsi="Tw Cen MT"/>
          <w:color w:val="000000"/>
          <w:sz w:val="28"/>
          <w:szCs w:val="28"/>
          <w:shd w:val="clear" w:color="auto" w:fill="FFFFFF"/>
        </w:rPr>
        <w:t xml:space="preserve"> </w:t>
      </w:r>
      <w:r w:rsidR="003928EB">
        <w:rPr>
          <w:rFonts w:ascii="Tw Cen MT" w:hAnsi="Tw Cen MT"/>
          <w:color w:val="000000"/>
          <w:sz w:val="28"/>
          <w:szCs w:val="28"/>
        </w:rPr>
        <w:t>Though some countries also use or accept our dollars.</w:t>
      </w:r>
      <w:r w:rsidRPr="00E22409">
        <w:rPr>
          <w:rFonts w:ascii="Tw Cen MT" w:hAnsi="Tw Cen MT"/>
          <w:color w:val="000000"/>
          <w:sz w:val="28"/>
          <w:szCs w:val="28"/>
        </w:rPr>
        <w:br/>
      </w:r>
      <w:r w:rsidRPr="00E22409">
        <w:rPr>
          <w:rFonts w:ascii="Tw Cen MT" w:hAnsi="Tw Cen MT"/>
          <w:color w:val="000000"/>
          <w:sz w:val="28"/>
          <w:szCs w:val="28"/>
          <w:shd w:val="clear" w:color="auto" w:fill="FFFFFF"/>
        </w:rPr>
        <w:t xml:space="preserve">People earn money from the jobs they work and use that money to save for the future, pay for their houses, cars, </w:t>
      </w:r>
      <w:r w:rsidR="003928EB">
        <w:rPr>
          <w:rFonts w:ascii="Tw Cen MT" w:hAnsi="Tw Cen MT"/>
          <w:color w:val="000000"/>
          <w:sz w:val="28"/>
          <w:szCs w:val="28"/>
          <w:shd w:val="clear" w:color="auto" w:fill="FFFFFF"/>
        </w:rPr>
        <w:t>g</w:t>
      </w:r>
      <w:r w:rsidRPr="00E22409">
        <w:rPr>
          <w:rFonts w:ascii="Tw Cen MT" w:hAnsi="Tw Cen MT"/>
          <w:color w:val="000000"/>
          <w:sz w:val="28"/>
          <w:szCs w:val="28"/>
          <w:shd w:val="clear" w:color="auto" w:fill="FFFFFF"/>
        </w:rPr>
        <w:t>ood</w:t>
      </w:r>
      <w:r w:rsidR="003928EB">
        <w:rPr>
          <w:rFonts w:ascii="Tw Cen MT" w:hAnsi="Tw Cen MT"/>
          <w:color w:val="000000"/>
          <w:sz w:val="28"/>
          <w:szCs w:val="28"/>
          <w:shd w:val="clear" w:color="auto" w:fill="FFFFFF"/>
        </w:rPr>
        <w:t>s</w:t>
      </w:r>
      <w:r w:rsidRPr="00E22409">
        <w:rPr>
          <w:rFonts w:ascii="Tw Cen MT" w:hAnsi="Tw Cen MT"/>
          <w:color w:val="000000"/>
          <w:sz w:val="28"/>
          <w:szCs w:val="28"/>
          <w:shd w:val="clear" w:color="auto" w:fill="FFFFFF"/>
        </w:rPr>
        <w:t>, taxes, medical needs and household items among other things. Even things such as turning the lights on, using the air conditioning or heat, and connecting to the internet cost money.</w:t>
      </w:r>
    </w:p>
    <w:sectPr w:rsidR="00E22409" w:rsidRPr="00E22409" w:rsidSect="00714747">
      <w:pgSz w:w="11906" w:h="16838"/>
      <w:pgMar w:top="567" w:right="707" w:bottom="624" w:left="62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155" w:rsidRDefault="00C32155" w:rsidP="00661024">
      <w:pPr>
        <w:spacing w:after="0" w:line="240" w:lineRule="auto"/>
      </w:pPr>
      <w:r>
        <w:separator/>
      </w:r>
    </w:p>
  </w:endnote>
  <w:endnote w:type="continuationSeparator" w:id="0">
    <w:p w:rsidR="00C32155" w:rsidRDefault="00C32155" w:rsidP="0066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155" w:rsidRDefault="00C32155" w:rsidP="00661024">
      <w:pPr>
        <w:spacing w:after="0" w:line="240" w:lineRule="auto"/>
      </w:pPr>
      <w:r>
        <w:separator/>
      </w:r>
    </w:p>
  </w:footnote>
  <w:footnote w:type="continuationSeparator" w:id="0">
    <w:p w:rsidR="00C32155" w:rsidRDefault="00C32155" w:rsidP="00661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23"/>
    <w:rsid w:val="00034258"/>
    <w:rsid w:val="0009223E"/>
    <w:rsid w:val="000F7468"/>
    <w:rsid w:val="001242D9"/>
    <w:rsid w:val="00181087"/>
    <w:rsid w:val="001C4AB2"/>
    <w:rsid w:val="00253D80"/>
    <w:rsid w:val="00270B33"/>
    <w:rsid w:val="002C15EE"/>
    <w:rsid w:val="002C1BC7"/>
    <w:rsid w:val="002D4D49"/>
    <w:rsid w:val="003928EB"/>
    <w:rsid w:val="003C76C9"/>
    <w:rsid w:val="003D350B"/>
    <w:rsid w:val="003D69ED"/>
    <w:rsid w:val="003D783F"/>
    <w:rsid w:val="00452422"/>
    <w:rsid w:val="004B6DCE"/>
    <w:rsid w:val="00536805"/>
    <w:rsid w:val="0055270D"/>
    <w:rsid w:val="00584A66"/>
    <w:rsid w:val="005B61C0"/>
    <w:rsid w:val="005C4B0E"/>
    <w:rsid w:val="005C6E1A"/>
    <w:rsid w:val="005D318D"/>
    <w:rsid w:val="005D50AD"/>
    <w:rsid w:val="0061004F"/>
    <w:rsid w:val="00661024"/>
    <w:rsid w:val="00683028"/>
    <w:rsid w:val="00684311"/>
    <w:rsid w:val="00714747"/>
    <w:rsid w:val="00737677"/>
    <w:rsid w:val="00787749"/>
    <w:rsid w:val="007951A6"/>
    <w:rsid w:val="007B5197"/>
    <w:rsid w:val="007E3B10"/>
    <w:rsid w:val="00882AD9"/>
    <w:rsid w:val="00893723"/>
    <w:rsid w:val="008E124D"/>
    <w:rsid w:val="008F0CDF"/>
    <w:rsid w:val="00901843"/>
    <w:rsid w:val="00923C0B"/>
    <w:rsid w:val="00957922"/>
    <w:rsid w:val="009E4914"/>
    <w:rsid w:val="00A0327B"/>
    <w:rsid w:val="00A33524"/>
    <w:rsid w:val="00A36638"/>
    <w:rsid w:val="00AA19CB"/>
    <w:rsid w:val="00AD3B0D"/>
    <w:rsid w:val="00B77294"/>
    <w:rsid w:val="00BF71EB"/>
    <w:rsid w:val="00C15BE1"/>
    <w:rsid w:val="00C230AC"/>
    <w:rsid w:val="00C32155"/>
    <w:rsid w:val="00C36E54"/>
    <w:rsid w:val="00C877E3"/>
    <w:rsid w:val="00CD6EFA"/>
    <w:rsid w:val="00D16A00"/>
    <w:rsid w:val="00D4618B"/>
    <w:rsid w:val="00E22409"/>
    <w:rsid w:val="00E97119"/>
    <w:rsid w:val="00EC6BAD"/>
    <w:rsid w:val="00F57C8F"/>
    <w:rsid w:val="00FE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9F03E8-B64E-4272-AF26-4A1C3194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38"/>
    <w:pPr>
      <w:bidi/>
    </w:pPr>
  </w:style>
  <w:style w:type="paragraph" w:styleId="4">
    <w:name w:val="heading 4"/>
    <w:basedOn w:val="a"/>
    <w:link w:val="4Char"/>
    <w:uiPriority w:val="9"/>
    <w:qFormat/>
    <w:rsid w:val="00D4618B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3723"/>
    <w:pPr>
      <w:bidi/>
      <w:spacing w:after="0" w:line="240" w:lineRule="auto"/>
    </w:pPr>
    <w:rPr>
      <w:rFonts w:ascii="Calibri" w:eastAsia="Calibri" w:hAnsi="Calibri" w:cs="Arial"/>
    </w:rPr>
  </w:style>
  <w:style w:type="character" w:styleId="a5">
    <w:name w:val="Strong"/>
    <w:basedOn w:val="a0"/>
    <w:uiPriority w:val="22"/>
    <w:qFormat/>
    <w:rsid w:val="005D318D"/>
    <w:rPr>
      <w:b/>
      <w:bCs/>
    </w:rPr>
  </w:style>
  <w:style w:type="character" w:customStyle="1" w:styleId="4Char">
    <w:name w:val="عنوان 4 Char"/>
    <w:basedOn w:val="a0"/>
    <w:link w:val="4"/>
    <w:uiPriority w:val="9"/>
    <w:rsid w:val="00D4618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Placeholder Text"/>
    <w:basedOn w:val="a0"/>
    <w:uiPriority w:val="99"/>
    <w:semiHidden/>
    <w:rsid w:val="00D4618B"/>
    <w:rPr>
      <w:color w:val="808080"/>
    </w:rPr>
  </w:style>
  <w:style w:type="paragraph" w:styleId="a7">
    <w:name w:val="header"/>
    <w:basedOn w:val="a"/>
    <w:link w:val="Char"/>
    <w:uiPriority w:val="99"/>
    <w:unhideWhenUsed/>
    <w:rsid w:val="00661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661024"/>
  </w:style>
  <w:style w:type="paragraph" w:styleId="a8">
    <w:name w:val="footer"/>
    <w:basedOn w:val="a"/>
    <w:link w:val="Char0"/>
    <w:uiPriority w:val="99"/>
    <w:unhideWhenUsed/>
    <w:rsid w:val="00661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661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</dc:creator>
  <cp:keywords/>
  <dc:description/>
  <cp:lastModifiedBy>fofa</cp:lastModifiedBy>
  <cp:revision>8</cp:revision>
  <cp:lastPrinted>2023-01-09T17:56:00Z</cp:lastPrinted>
  <dcterms:created xsi:type="dcterms:W3CDTF">2023-05-28T19:03:00Z</dcterms:created>
  <dcterms:modified xsi:type="dcterms:W3CDTF">2023-10-29T18:06:00Z</dcterms:modified>
</cp:coreProperties>
</file>