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70623" w14:textId="43959EF9" w:rsidR="00575269" w:rsidRDefault="00403404" w:rsidP="004034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-Jazeera-Arabic-Bold" w:eastAsia="Arial" w:hAnsi="Al-Jazeera-Arabic-Bold" w:cs="Al-Jazeera-Arabic-Bold"/>
          <w:color w:val="000000"/>
          <w:sz w:val="18"/>
          <w:szCs w:val="18"/>
          <w:rtl/>
        </w:rPr>
      </w:pPr>
      <w:r>
        <w:rPr>
          <w:rFonts w:ascii="Al-Jazeera-Arabic-Bold" w:hAnsi="Al-Jazeera-Arabic-Bold" w:cs="Al-Jazeera-Arabic-Bold" w:hint="cs"/>
          <w:rtl/>
        </w:rPr>
        <w:t xml:space="preserve">                                                   </w:t>
      </w:r>
      <w:r w:rsidR="0025545B">
        <w:rPr>
          <w:rFonts w:ascii="Al-Jazeera-Arabic-Bold" w:hAnsi="Al-Jazeera-Arabic-Bold" w:cs="Al-Jazeera-Arabic-Bold" w:hint="cs"/>
          <w:color w:val="000000"/>
          <w:rtl/>
        </w:rPr>
        <w:t xml:space="preserve">   </w:t>
      </w:r>
      <w:r w:rsidR="00575269" w:rsidRPr="00D7261E">
        <w:rPr>
          <w:rFonts w:ascii="Al-Jazeera-Arabic-Bold" w:hAnsi="Al-Jazeera-Arabic-Bold" w:cs="Al-Jazeera-Arabic-Bold"/>
          <w:color w:val="000000"/>
          <w:rtl/>
        </w:rPr>
        <w:t xml:space="preserve">درجات </w:t>
      </w:r>
      <w:r w:rsidR="00D7261E">
        <w:rPr>
          <w:rFonts w:ascii="Al-Jazeera-Arabic-Bold" w:hAnsi="Al-Jazeera-Arabic-Bold" w:cs="Al-Jazeera-Arabic-Bold" w:hint="cs"/>
          <w:color w:val="000000"/>
          <w:rtl/>
        </w:rPr>
        <w:t>أ</w:t>
      </w:r>
      <w:r w:rsidR="00575269" w:rsidRPr="00D7261E">
        <w:rPr>
          <w:rFonts w:ascii="Al-Jazeera-Arabic-Bold" w:hAnsi="Al-Jazeera-Arabic-Bold" w:cs="Al-Jazeera-Arabic-Bold"/>
          <w:color w:val="000000"/>
          <w:rtl/>
        </w:rPr>
        <w:t xml:space="preserve">عمال الفترتين والاختبار النهائي لمادة اللغة </w:t>
      </w:r>
      <w:r w:rsidR="00D7261E">
        <w:rPr>
          <w:rFonts w:ascii="Al-Jazeera-Arabic-Bold" w:hAnsi="Al-Jazeera-Arabic-Bold" w:cs="Al-Jazeera-Arabic-Bold" w:hint="cs"/>
          <w:color w:val="000000"/>
          <w:rtl/>
        </w:rPr>
        <w:t>الإنجليزية</w:t>
      </w:r>
      <w:r w:rsidR="00D7261E">
        <w:rPr>
          <w:rFonts w:ascii="Al-Jazeera-Arabic-Bold" w:hAnsi="Al-Jazeera-Arabic-Bold" w:cs="Al-Jazeera-Arabic-Bold" w:hint="cs"/>
          <w:rtl/>
        </w:rPr>
        <w:t xml:space="preserve">                          </w:t>
      </w:r>
      <w:r w:rsidR="0025545B">
        <w:rPr>
          <w:rFonts w:ascii="Al-Jazeera-Arabic-Bold" w:hAnsi="Al-Jazeera-Arabic-Bold" w:cs="Al-Jazeera-Arabic-Bold" w:hint="cs"/>
          <w:rtl/>
        </w:rPr>
        <w:t xml:space="preserve"> </w:t>
      </w:r>
      <w:r w:rsidR="00575269" w:rsidRPr="00D7261E">
        <w:rPr>
          <w:rFonts w:ascii="Al-Jazeera-Arabic-Bold" w:hAnsi="Al-Jazeera-Arabic-Bold" w:cs="Al-Jazeera-Arabic-Bold"/>
          <w:rtl/>
        </w:rPr>
        <w:t xml:space="preserve"> </w:t>
      </w:r>
      <w:r w:rsid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>ا</w:t>
      </w:r>
      <w:r w:rsidR="00575269" w:rsidRPr="00D7261E">
        <w:rPr>
          <w:rFonts w:ascii="Al-Jazeera-Arabic-Bold" w:hAnsi="Al-Jazeera-Arabic-Bold" w:cs="Al-Jazeera-Arabic-Bold"/>
          <w:color w:val="C00000"/>
          <w:sz w:val="32"/>
          <w:szCs w:val="32"/>
          <w:highlight w:val="lightGray"/>
          <w:rtl/>
        </w:rPr>
        <w:t xml:space="preserve">لصف </w:t>
      </w:r>
      <w:r w:rsidR="005256D0">
        <w:rPr>
          <w:rFonts w:ascii="Al-Jazeera-Arabic-Bold" w:hAnsi="Al-Jazeera-Arabic-Bold" w:cs="Cambria" w:hint="cs"/>
          <w:color w:val="C00000"/>
          <w:sz w:val="32"/>
          <w:szCs w:val="32"/>
          <w:highlight w:val="lightGray"/>
          <w:rtl/>
        </w:rPr>
        <w:t xml:space="preserve">__________ </w:t>
      </w:r>
      <w:r w:rsidR="00575269" w:rsidRP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 xml:space="preserve">المتوسط </w:t>
      </w:r>
      <w:proofErr w:type="gramStart"/>
      <w:r w:rsidR="00575269" w:rsidRP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>(</w:t>
      </w:r>
      <w:r w:rsidR="005256D0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 xml:space="preserve">  </w:t>
      </w:r>
      <w:proofErr w:type="gramEnd"/>
      <w:r w:rsidR="005256D0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 xml:space="preserve">   </w:t>
      </w:r>
      <w:r w:rsidR="00575269" w:rsidRP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>)</w:t>
      </w:r>
      <w:r w:rsidR="00575269" w:rsidRPr="00D7261E">
        <w:rPr>
          <w:rFonts w:ascii="Al-Jazeera-Arabic-Bold" w:hAnsi="Al-Jazeera-Arabic-Bold" w:cs="Al-Jazeera-Arabic-Bold" w:hint="cs"/>
          <w:color w:val="C00000"/>
          <w:sz w:val="32"/>
          <w:szCs w:val="32"/>
          <w:rtl/>
        </w:rPr>
        <w:t xml:space="preserve"> </w:t>
      </w:r>
    </w:p>
    <w:p w14:paraId="15F8374F" w14:textId="680087F1" w:rsidR="00D7261E" w:rsidRDefault="00D7261E" w:rsidP="00D726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-Jazeera-Arabic-Bold" w:eastAsia="Arial" w:hAnsi="Al-Jazeera-Arabic-Bold" w:cs="Al-Jazeera-Arabic-Bold"/>
          <w:color w:val="000000"/>
          <w:sz w:val="18"/>
          <w:szCs w:val="18"/>
          <w:rtl/>
        </w:rPr>
      </w:pPr>
      <w:r>
        <w:rPr>
          <w:rFonts w:ascii="Al-Jazeera-Arabic-Bold" w:hAnsi="Al-Jazeera-Arabic-Bold" w:cs="Al-Jazeera-Arabic-Bold" w:hint="cs"/>
          <w:color w:val="000000"/>
          <w:sz w:val="20"/>
          <w:szCs w:val="20"/>
          <w:rtl/>
        </w:rPr>
        <w:t xml:space="preserve">                                                                            </w:t>
      </w:r>
      <w:r w:rsidR="0025545B">
        <w:rPr>
          <w:rFonts w:ascii="Al-Jazeera-Arabic-Bold" w:hAnsi="Al-Jazeera-Arabic-Bold" w:cs="Al-Jazeera-Arabic-Bold" w:hint="cs"/>
          <w:color w:val="000000"/>
          <w:rtl/>
        </w:rPr>
        <w:t xml:space="preserve">           </w:t>
      </w:r>
      <w:r>
        <w:rPr>
          <w:rFonts w:ascii="Al-Jazeera-Arabic-Bold" w:hAnsi="Al-Jazeera-Arabic-Bold" w:cs="Al-Jazeera-Arabic-Bold" w:hint="cs"/>
          <w:color w:val="000000"/>
          <w:rtl/>
        </w:rPr>
        <w:t>ا</w:t>
      </w:r>
      <w:r w:rsidRPr="00D7261E">
        <w:rPr>
          <w:rFonts w:ascii="Al-Jazeera-Arabic-Bold" w:hAnsi="Al-Jazeera-Arabic-Bold" w:cs="Al-Jazeera-Arabic-Bold"/>
          <w:color w:val="000000"/>
          <w:rtl/>
        </w:rPr>
        <w:t>لفصل الدراسي الاول للعام 144</w:t>
      </w:r>
      <w:r w:rsidRPr="00D7261E">
        <w:rPr>
          <w:rFonts w:ascii="Al-Jazeera-Arabic-Bold" w:hAnsi="Al-Jazeera-Arabic-Bold" w:cs="Al-Jazeera-Arabic-Bold" w:hint="cs"/>
          <w:color w:val="000000"/>
          <w:rtl/>
        </w:rPr>
        <w:t>3 هـ</w:t>
      </w:r>
    </w:p>
    <w:p w14:paraId="540342F5" w14:textId="77777777" w:rsidR="00575269" w:rsidRPr="007B5DA3" w:rsidRDefault="00575269" w:rsidP="005752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l-Jazeera-Arabic-Bold" w:eastAsia="Arial" w:hAnsi="Al-Jazeera-Arabic-Bold" w:cs="Al-Jazeera-Arabic-Bold"/>
          <w:color w:val="000000"/>
          <w:sz w:val="18"/>
          <w:szCs w:val="18"/>
        </w:rPr>
      </w:pPr>
    </w:p>
    <w:tbl>
      <w:tblPr>
        <w:tblStyle w:val="aa"/>
        <w:bidiVisual/>
        <w:tblW w:w="15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2127"/>
        <w:gridCol w:w="708"/>
        <w:gridCol w:w="993"/>
        <w:gridCol w:w="850"/>
        <w:gridCol w:w="851"/>
        <w:gridCol w:w="850"/>
        <w:gridCol w:w="709"/>
        <w:gridCol w:w="709"/>
        <w:gridCol w:w="992"/>
        <w:gridCol w:w="850"/>
        <w:gridCol w:w="851"/>
        <w:gridCol w:w="850"/>
        <w:gridCol w:w="709"/>
        <w:gridCol w:w="709"/>
        <w:gridCol w:w="850"/>
        <w:gridCol w:w="709"/>
        <w:gridCol w:w="848"/>
      </w:tblGrid>
      <w:tr w:rsidR="00575269" w:rsidRPr="0083544D" w14:paraId="7DEFA4FC" w14:textId="77777777" w:rsidTr="001C02DD">
        <w:trPr>
          <w:trHeight w:val="567"/>
          <w:jc w:val="center"/>
        </w:trPr>
        <w:tc>
          <w:tcPr>
            <w:tcW w:w="425" w:type="dxa"/>
            <w:vMerge w:val="restart"/>
            <w:shd w:val="clear" w:color="auto" w:fill="C6D9F1" w:themeFill="text2" w:themeFillTint="33"/>
            <w:vAlign w:val="center"/>
          </w:tcPr>
          <w:p w14:paraId="1C2C8D7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</w:t>
            </w:r>
          </w:p>
        </w:tc>
        <w:tc>
          <w:tcPr>
            <w:tcW w:w="2127" w:type="dxa"/>
            <w:vMerge w:val="restart"/>
            <w:shd w:val="clear" w:color="auto" w:fill="C6D9F1" w:themeFill="text2" w:themeFillTint="33"/>
            <w:vAlign w:val="center"/>
          </w:tcPr>
          <w:p w14:paraId="743BED9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اسم الطالبة</w:t>
            </w:r>
          </w:p>
        </w:tc>
        <w:tc>
          <w:tcPr>
            <w:tcW w:w="4961" w:type="dxa"/>
            <w:gridSpan w:val="6"/>
            <w:shd w:val="clear" w:color="auto" w:fill="C2D69B" w:themeFill="accent3" w:themeFillTint="99"/>
            <w:vAlign w:val="center"/>
          </w:tcPr>
          <w:p w14:paraId="3A1782A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 الاولى</w:t>
            </w:r>
          </w:p>
        </w:tc>
        <w:tc>
          <w:tcPr>
            <w:tcW w:w="4961" w:type="dxa"/>
            <w:gridSpan w:val="6"/>
            <w:shd w:val="clear" w:color="auto" w:fill="D99594" w:themeFill="accent2" w:themeFillTint="99"/>
            <w:vAlign w:val="center"/>
          </w:tcPr>
          <w:p w14:paraId="32FBA8E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 الثانية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vAlign w:val="center"/>
          </w:tcPr>
          <w:p w14:paraId="7B8C02F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المعدل</w:t>
            </w:r>
          </w:p>
        </w:tc>
        <w:tc>
          <w:tcPr>
            <w:tcW w:w="1559" w:type="dxa"/>
            <w:gridSpan w:val="2"/>
            <w:vMerge w:val="restart"/>
            <w:shd w:val="clear" w:color="auto" w:fill="FBD4B4" w:themeFill="accent6" w:themeFillTint="66"/>
            <w:vAlign w:val="center"/>
          </w:tcPr>
          <w:p w14:paraId="2F97BD4E" w14:textId="6396254C" w:rsidR="00575269" w:rsidRPr="0083544D" w:rsidRDefault="00575269" w:rsidP="005752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نهاية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 xml:space="preserve"> </w:t>
            </w: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الفصل</w:t>
            </w:r>
          </w:p>
        </w:tc>
        <w:tc>
          <w:tcPr>
            <w:tcW w:w="848" w:type="dxa"/>
            <w:vMerge w:val="restart"/>
            <w:shd w:val="clear" w:color="auto" w:fill="C6D9F1"/>
            <w:vAlign w:val="center"/>
          </w:tcPr>
          <w:p w14:paraId="6B462B1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المجموع الكلي</w:t>
            </w:r>
          </w:p>
        </w:tc>
      </w:tr>
      <w:tr w:rsidR="001C02DD" w:rsidRPr="0083544D" w14:paraId="58471053" w14:textId="77777777" w:rsidTr="001C02DD">
        <w:trPr>
          <w:trHeight w:val="311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6D994829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2C724D66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</w:tcPr>
          <w:p w14:paraId="3810095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المهام الأدائية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5A4211E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850" w:type="dxa"/>
            <w:vMerge w:val="restart"/>
            <w:vAlign w:val="center"/>
          </w:tcPr>
          <w:p w14:paraId="33B6EFC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C2D69B" w:themeFill="accent3" w:themeFillTint="99"/>
            <w:vAlign w:val="center"/>
          </w:tcPr>
          <w:p w14:paraId="0C19FCC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</w:tcPr>
          <w:p w14:paraId="5C03942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المهام الأدائية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1057233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850" w:type="dxa"/>
            <w:vMerge w:val="restart"/>
            <w:vAlign w:val="center"/>
          </w:tcPr>
          <w:p w14:paraId="79EEAB4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  <w:p w14:paraId="542E9D43" w14:textId="3BEBA259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اختبار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ات</w:t>
            </w:r>
          </w:p>
          <w:p w14:paraId="1B53E996" w14:textId="59C00BD1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قصير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ة</w:t>
            </w:r>
          </w:p>
        </w:tc>
        <w:tc>
          <w:tcPr>
            <w:tcW w:w="709" w:type="dxa"/>
            <w:vMerge w:val="restart"/>
            <w:shd w:val="clear" w:color="auto" w:fill="D99594" w:themeFill="accent2" w:themeFillTint="99"/>
            <w:vAlign w:val="center"/>
          </w:tcPr>
          <w:p w14:paraId="7D34D59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  <w:p w14:paraId="6EF2E13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مجموع</w:t>
            </w:r>
          </w:p>
          <w:p w14:paraId="76B7C3D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02E0F17E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0A9D0EEC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4652244A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25A7234E" w14:textId="77777777" w:rsidTr="001C02DD">
        <w:trPr>
          <w:trHeight w:val="270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1E84A6BF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61FDB744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5D6C894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27DBB0B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vAlign w:val="center"/>
          </w:tcPr>
          <w:p w14:paraId="3216B48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2C19197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59F252A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4058BC0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vAlign w:val="center"/>
          </w:tcPr>
          <w:p w14:paraId="27318A8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9594" w:themeFill="accent2" w:themeFillTint="99"/>
            <w:vAlign w:val="center"/>
          </w:tcPr>
          <w:p w14:paraId="329CCCF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446FEABC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48D0152" w14:textId="0811E549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استماع ومحادثة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15D46D7F" w14:textId="6865C019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اختبار نهاية فصل نظري</w:t>
            </w: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00786429" w14:textId="6D1D3DB0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0705177A" w14:textId="77777777" w:rsidTr="001C02DD">
        <w:trPr>
          <w:trHeight w:val="170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394A2ED2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6DF312FD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12C78E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واجبات</w:t>
            </w:r>
          </w:p>
        </w:tc>
        <w:tc>
          <w:tcPr>
            <w:tcW w:w="993" w:type="dxa"/>
            <w:vAlign w:val="center"/>
          </w:tcPr>
          <w:p w14:paraId="4227460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بحوث</w:t>
            </w:r>
          </w:p>
          <w:p w14:paraId="77B5798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ومشروعات وتقارير</w:t>
            </w:r>
          </w:p>
        </w:tc>
        <w:tc>
          <w:tcPr>
            <w:tcW w:w="850" w:type="dxa"/>
            <w:vAlign w:val="center"/>
          </w:tcPr>
          <w:p w14:paraId="08039F0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تطبيقات</w:t>
            </w:r>
          </w:p>
          <w:p w14:paraId="0DF8ED4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انشطة</w:t>
            </w:r>
          </w:p>
          <w:p w14:paraId="21B3311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صفية</w:t>
            </w:r>
          </w:p>
        </w:tc>
        <w:tc>
          <w:tcPr>
            <w:tcW w:w="851" w:type="dxa"/>
            <w:vAlign w:val="center"/>
          </w:tcPr>
          <w:p w14:paraId="726FA5C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مشاركة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4036F239" w14:textId="62B413AE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اختبار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ات</w:t>
            </w:r>
          </w:p>
          <w:p w14:paraId="16F73A2B" w14:textId="3163F133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قصير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ة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C2D69B" w:themeFill="accent3" w:themeFillTint="99"/>
            <w:vAlign w:val="center"/>
          </w:tcPr>
          <w:p w14:paraId="257F45B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مجموع</w:t>
            </w:r>
          </w:p>
          <w:p w14:paraId="1EA2128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</w:t>
            </w:r>
          </w:p>
        </w:tc>
        <w:tc>
          <w:tcPr>
            <w:tcW w:w="709" w:type="dxa"/>
            <w:vAlign w:val="center"/>
          </w:tcPr>
          <w:p w14:paraId="4AADED2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واجبات</w:t>
            </w:r>
          </w:p>
        </w:tc>
        <w:tc>
          <w:tcPr>
            <w:tcW w:w="992" w:type="dxa"/>
            <w:vAlign w:val="center"/>
          </w:tcPr>
          <w:p w14:paraId="0D70EEA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بحوث</w:t>
            </w:r>
          </w:p>
          <w:p w14:paraId="407F661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ومشروعات وتقارير</w:t>
            </w:r>
          </w:p>
        </w:tc>
        <w:tc>
          <w:tcPr>
            <w:tcW w:w="850" w:type="dxa"/>
            <w:vAlign w:val="center"/>
          </w:tcPr>
          <w:p w14:paraId="727B49E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تطبيقات</w:t>
            </w:r>
          </w:p>
          <w:p w14:paraId="7ECF17C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انشطة</w:t>
            </w:r>
          </w:p>
          <w:p w14:paraId="69D1217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صفية</w:t>
            </w:r>
          </w:p>
        </w:tc>
        <w:tc>
          <w:tcPr>
            <w:tcW w:w="851" w:type="dxa"/>
            <w:vAlign w:val="center"/>
          </w:tcPr>
          <w:p w14:paraId="16FD8DC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مشاركة</w:t>
            </w:r>
          </w:p>
        </w:tc>
        <w:tc>
          <w:tcPr>
            <w:tcW w:w="850" w:type="dxa"/>
            <w:vMerge/>
            <w:vAlign w:val="center"/>
          </w:tcPr>
          <w:p w14:paraId="1835B476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9594" w:themeFill="accent2" w:themeFillTint="99"/>
            <w:vAlign w:val="center"/>
          </w:tcPr>
          <w:p w14:paraId="5F58D52D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6DF71608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B152652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69E40EEB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356BE38B" w14:textId="0D5DFDF3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6DB7A2B2" w14:textId="77777777" w:rsidTr="001C02DD">
        <w:trPr>
          <w:trHeight w:val="397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69625DD6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7DB6D59F" w14:textId="77777777" w:rsidR="00575269" w:rsidRPr="0083544D" w:rsidRDefault="00575269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A2E30C4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14:paraId="0911C0B9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091B33CE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739F1AF5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39DA20E4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002C9649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498E1EA0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6C39AB21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7B66F264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376DEBA0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0EF5385D" w14:textId="777777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707FF617" w14:textId="77777777" w:rsidR="00575269" w:rsidRPr="00593B74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810B3EF" w14:textId="77777777" w:rsidR="00575269" w:rsidRPr="00593B74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D3C119" w14:textId="779218EA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>
              <w:rPr>
                <w:rFonts w:ascii="Al-Jazeera-Arabic-Bold" w:hAnsi="Al-Jazeera-Arabic-Bold" w:cs="Al-Jazeera-Arabic-Bold" w:hint="cs"/>
                <w:color w:val="C00000"/>
                <w:sz w:val="18"/>
                <w:szCs w:val="18"/>
                <w:rtl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02DFA379" w14:textId="7BC31C5C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>
              <w:rPr>
                <w:rFonts w:ascii="Al-Jazeera-Arabic-Bold" w:hAnsi="Al-Jazeera-Arabic-Bold" w:cs="Al-Jazeera-Arabic-Bold" w:hint="cs"/>
                <w:color w:val="C00000"/>
                <w:sz w:val="18"/>
                <w:szCs w:val="18"/>
                <w:rtl/>
              </w:rPr>
              <w:t>30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5DA3BDDD" w14:textId="342B7977" w:rsidR="00575269" w:rsidRPr="00B711CA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100</w:t>
            </w:r>
          </w:p>
        </w:tc>
      </w:tr>
      <w:tr w:rsidR="00575269" w:rsidRPr="0083544D" w14:paraId="0F48AB26" w14:textId="77777777" w:rsidTr="001C02DD">
        <w:trPr>
          <w:trHeight w:val="397"/>
          <w:jc w:val="center"/>
        </w:trPr>
        <w:tc>
          <w:tcPr>
            <w:tcW w:w="425" w:type="dxa"/>
            <w:tcBorders>
              <w:top w:val="single" w:sz="4" w:space="0" w:color="000000"/>
            </w:tcBorders>
            <w:shd w:val="clear" w:color="auto" w:fill="C6D9F1"/>
            <w:vAlign w:val="center"/>
          </w:tcPr>
          <w:p w14:paraId="38E9779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vAlign w:val="center"/>
          </w:tcPr>
          <w:p w14:paraId="6F9D5EC6" w14:textId="1E961D61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349D55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28ACE9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2252C9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72D49C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F73D00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09005EA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E3B284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E84BA7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4F2CB3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16BB2D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B78C5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0B8F909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DABBAE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02E81B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A30DB1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73333A18" w14:textId="545EF6DA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338C100F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71DA912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7" w:type="dxa"/>
            <w:vAlign w:val="center"/>
          </w:tcPr>
          <w:p w14:paraId="68FFF995" w14:textId="7FF1DC1D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F16B6C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56DB39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C90CCB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A0ADFF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E3F3C9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4B03F3E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1B09B3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F40677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4CD7D0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A42054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1D1542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469724F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F717FF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4783C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C28D3B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4296F043" w14:textId="621F0C54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7CD6472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1F50E17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7" w:type="dxa"/>
            <w:vAlign w:val="center"/>
          </w:tcPr>
          <w:p w14:paraId="7CE79B00" w14:textId="7C96487B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C32555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201050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C2AEB9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59D822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696309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6AD3BDD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826D3E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49BDC8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A67BC7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8B645D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3A2722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1A01C6E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137DD5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3220A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F145C2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091B714D" w14:textId="5D339628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2061659D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4374752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  <w:vAlign w:val="center"/>
          </w:tcPr>
          <w:p w14:paraId="65BEB520" w14:textId="2C6791F1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0377EA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C032B2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09A75F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0AD656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18930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54CD9FF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F7E2BC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6617C5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4EB8E0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BB4E23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556FDA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654E70F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D50D0D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69379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A33D39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0F85F053" w14:textId="097EA2AF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0D7B1BE9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5383FA1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  <w:vAlign w:val="center"/>
          </w:tcPr>
          <w:p w14:paraId="091F590C" w14:textId="1C569CC0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2A7D66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BD944B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92D569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B60280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2ECD62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52E0A42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06746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5ABF35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0A3811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B9B139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74B33F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7B164A3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2A5A5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D8187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CE6625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2D2F5FCE" w14:textId="38046D6B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269C127B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46EA645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7" w:type="dxa"/>
            <w:vAlign w:val="center"/>
          </w:tcPr>
          <w:p w14:paraId="2918BF11" w14:textId="41C82F31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566B80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0ADED7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B7C6FD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FDB2AA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6000E4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3B3089D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023F07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DCCE16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EFA33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F54CE9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3875D3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3B10BED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C75CAC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F0B5C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3EC88A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67AF880" w14:textId="4DDF8B3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572DA484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4C7DB33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27" w:type="dxa"/>
            <w:vAlign w:val="center"/>
          </w:tcPr>
          <w:p w14:paraId="0D50A66A" w14:textId="37C7428B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A0CDFC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AF2137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3E16FD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A8D042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EE5B6C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DA1729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5B6E31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4323B4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618D16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127637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F1FCBD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11DB910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F57B3E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29D702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2D40859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7CE4235D" w14:textId="6F626819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5F01470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0D0D2E0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27" w:type="dxa"/>
            <w:vAlign w:val="center"/>
          </w:tcPr>
          <w:p w14:paraId="4DAA8BDE" w14:textId="72509CDE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2C4A3A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CC64B7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E4A680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786A7B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3DE08E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580765F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EDED65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5D0E6B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A30265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43CB1D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77FB98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79FD7F3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D06D8C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B6CB6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961B4B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1A69725" w14:textId="20E3AC9D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3E03F8C5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4F0E903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27" w:type="dxa"/>
            <w:vAlign w:val="center"/>
          </w:tcPr>
          <w:p w14:paraId="7CBE6790" w14:textId="199EF0B4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F97EF4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2C278D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9A29CF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E6D311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E01D68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47903E0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3A880D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26379F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D4AEBF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E4B710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F3BA44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0E1950E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C42122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BF204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76C5475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78465A52" w14:textId="654DDA8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64D21AF3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396B768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27" w:type="dxa"/>
            <w:vAlign w:val="center"/>
          </w:tcPr>
          <w:p w14:paraId="6AAE2401" w14:textId="0184ED34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5A81ED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DB40E3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F918A2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D6EBD6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C652F8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0DDF5D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E2DD74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FA7CCC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366D06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A567D9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31C4F0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0010F5E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5B7168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E92BC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C95153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B41C291" w14:textId="740E1DAB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6E6BE3A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6B60DA2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27" w:type="dxa"/>
            <w:vAlign w:val="center"/>
          </w:tcPr>
          <w:p w14:paraId="7D9E105C" w14:textId="638CA620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3E6A5E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277CBA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8CD017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BBD06D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DBD630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358D622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BFB651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662AF1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2E345D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3FA3B9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1CBFEF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6A0058A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5647E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B12249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72C39AD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1212985D" w14:textId="02C8F74B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1113063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3C095C8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27" w:type="dxa"/>
            <w:vAlign w:val="center"/>
          </w:tcPr>
          <w:p w14:paraId="4E2F7F62" w14:textId="25CE0959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F36B25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065528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A1B0BF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AA6A1D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59B041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56F93B3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261FB8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3FC6E7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626E36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0CEF09B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95376E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2205978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B93939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92483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453780D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41E88A6B" w14:textId="51FF2B93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17BFAF8C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21E20934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27" w:type="dxa"/>
            <w:vAlign w:val="center"/>
          </w:tcPr>
          <w:p w14:paraId="7787E395" w14:textId="6C49539A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332C736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3E1134A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51E33A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2AF611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D2D3CC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4B823ED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EB1AB2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0FECF7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A6A67E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F20773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B8B17B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121A401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419A66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7123E9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8DFA9A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51F74FDD" w14:textId="4D8A976A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237DCC22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2FBE54A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27" w:type="dxa"/>
            <w:vAlign w:val="center"/>
          </w:tcPr>
          <w:p w14:paraId="33C2F08D" w14:textId="54192498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58930F30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CBA869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ACA4D1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DFD077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F14F17E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18159B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A5AE34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BCEA815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21326CA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3C3E24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CCCC843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172B7F9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ACAA81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BA0155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61A5459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57604682" w14:textId="50763392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75269" w:rsidRPr="0083544D" w14:paraId="034E927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  <w:vAlign w:val="center"/>
          </w:tcPr>
          <w:p w14:paraId="2C0D0533" w14:textId="71DE2CE4" w:rsidR="00575269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15</w:t>
            </w:r>
          </w:p>
        </w:tc>
        <w:tc>
          <w:tcPr>
            <w:tcW w:w="2127" w:type="dxa"/>
            <w:vAlign w:val="center"/>
          </w:tcPr>
          <w:p w14:paraId="0A8D4EFF" w14:textId="639DB98D" w:rsidR="00575269" w:rsidRPr="007F7535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A1C3B7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58223239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2EDA76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23CB798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E5C287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408A67A7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8B7518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BBE818D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67CE73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0BE555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0DD8F5B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4ED13CDF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C19144C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2C9261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0A6FCEF2" w14:textId="77777777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DF88D39" w14:textId="2BA23FA1" w:rsidR="00575269" w:rsidRPr="0083544D" w:rsidRDefault="00575269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</w:tbl>
    <w:p w14:paraId="785568AB" w14:textId="77777777" w:rsidR="00575269" w:rsidRDefault="00575269" w:rsidP="005752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Times New Roman"/>
          <w:color w:val="000000"/>
          <w:sz w:val="32"/>
          <w:szCs w:val="32"/>
          <w:rtl/>
        </w:rPr>
      </w:pPr>
    </w:p>
    <w:p w14:paraId="487C813B" w14:textId="32EBE3FD" w:rsidR="0025545B" w:rsidRDefault="0025545B" w:rsidP="002554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l-Jazeera-Arabic-Bold" w:eastAsia="Arial" w:hAnsi="Al-Jazeera-Arabic-Bold" w:cs="Al-Jazeera-Arabic-Bold"/>
          <w:color w:val="000000"/>
          <w:sz w:val="18"/>
          <w:szCs w:val="18"/>
          <w:rtl/>
        </w:rPr>
      </w:pPr>
      <w:r>
        <w:rPr>
          <w:rFonts w:ascii="Al-Jazeera-Arabic-Bold" w:hAnsi="Al-Jazeera-Arabic-Bold" w:cs="Al-Jazeera-Arabic-Bold" w:hint="cs"/>
          <w:color w:val="000000"/>
          <w:rtl/>
        </w:rPr>
        <w:t xml:space="preserve">                   </w:t>
      </w:r>
      <w:r w:rsidRPr="00D7261E">
        <w:rPr>
          <w:rFonts w:ascii="Al-Jazeera-Arabic-Bold" w:hAnsi="Al-Jazeera-Arabic-Bold" w:cs="Al-Jazeera-Arabic-Bold"/>
          <w:color w:val="000000"/>
          <w:rtl/>
        </w:rPr>
        <w:t xml:space="preserve">درجات </w:t>
      </w:r>
      <w:r>
        <w:rPr>
          <w:rFonts w:ascii="Al-Jazeera-Arabic-Bold" w:hAnsi="Al-Jazeera-Arabic-Bold" w:cs="Al-Jazeera-Arabic-Bold" w:hint="cs"/>
          <w:color w:val="000000"/>
          <w:rtl/>
        </w:rPr>
        <w:t>أ</w:t>
      </w:r>
      <w:r w:rsidRPr="00D7261E">
        <w:rPr>
          <w:rFonts w:ascii="Al-Jazeera-Arabic-Bold" w:hAnsi="Al-Jazeera-Arabic-Bold" w:cs="Al-Jazeera-Arabic-Bold"/>
          <w:color w:val="000000"/>
          <w:rtl/>
        </w:rPr>
        <w:t xml:space="preserve">عمال الفترتين والاختبار النهائي لمادة اللغة </w:t>
      </w:r>
      <w:r>
        <w:rPr>
          <w:rFonts w:ascii="Al-Jazeera-Arabic-Bold" w:hAnsi="Al-Jazeera-Arabic-Bold" w:cs="Al-Jazeera-Arabic-Bold" w:hint="cs"/>
          <w:color w:val="000000"/>
          <w:rtl/>
        </w:rPr>
        <w:t>الإنجليزية</w:t>
      </w:r>
      <w:r>
        <w:rPr>
          <w:rFonts w:ascii="Al-Jazeera-Arabic-Bold" w:hAnsi="Al-Jazeera-Arabic-Bold" w:cs="Al-Jazeera-Arabic-Bold" w:hint="cs"/>
          <w:rtl/>
        </w:rPr>
        <w:t xml:space="preserve">                           </w:t>
      </w:r>
      <w:r w:rsidRPr="00D7261E">
        <w:rPr>
          <w:rFonts w:ascii="Al-Jazeera-Arabic-Bold" w:hAnsi="Al-Jazeera-Arabic-Bold" w:cs="Al-Jazeera-Arabic-Bold"/>
          <w:rtl/>
        </w:rPr>
        <w:t xml:space="preserve"> </w:t>
      </w:r>
      <w:r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>ا</w:t>
      </w:r>
      <w:r w:rsidRPr="00D7261E">
        <w:rPr>
          <w:rFonts w:ascii="Al-Jazeera-Arabic-Bold" w:hAnsi="Al-Jazeera-Arabic-Bold" w:cs="Al-Jazeera-Arabic-Bold"/>
          <w:color w:val="C00000"/>
          <w:sz w:val="32"/>
          <w:szCs w:val="32"/>
          <w:highlight w:val="lightGray"/>
          <w:rtl/>
        </w:rPr>
        <w:t xml:space="preserve">لصف </w:t>
      </w:r>
      <w:r w:rsidR="005256D0">
        <w:rPr>
          <w:rFonts w:ascii="Al-Jazeera-Arabic-Bold" w:hAnsi="Al-Jazeera-Arabic-Bold" w:cs="Cambria" w:hint="cs"/>
          <w:color w:val="C00000"/>
          <w:sz w:val="32"/>
          <w:szCs w:val="32"/>
          <w:highlight w:val="lightGray"/>
          <w:rtl/>
        </w:rPr>
        <w:t>__________</w:t>
      </w:r>
      <w:r w:rsidRP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 xml:space="preserve"> المتوسط (</w:t>
      </w:r>
      <w:r w:rsidR="005256D0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 xml:space="preserve">     </w:t>
      </w:r>
      <w:r w:rsidRPr="00D7261E">
        <w:rPr>
          <w:rFonts w:ascii="Al-Jazeera-Arabic-Bold" w:hAnsi="Al-Jazeera-Arabic-Bold" w:cs="Al-Jazeera-Arabic-Bold" w:hint="cs"/>
          <w:color w:val="C00000"/>
          <w:sz w:val="32"/>
          <w:szCs w:val="32"/>
          <w:highlight w:val="lightGray"/>
          <w:rtl/>
        </w:rPr>
        <w:t>)</w:t>
      </w:r>
      <w:r w:rsidRPr="00D7261E">
        <w:rPr>
          <w:rFonts w:ascii="Al-Jazeera-Arabic-Bold" w:hAnsi="Al-Jazeera-Arabic-Bold" w:cs="Al-Jazeera-Arabic-Bold" w:hint="cs"/>
          <w:color w:val="C00000"/>
          <w:sz w:val="32"/>
          <w:szCs w:val="32"/>
          <w:rtl/>
        </w:rPr>
        <w:t xml:space="preserve"> </w:t>
      </w:r>
    </w:p>
    <w:p w14:paraId="6B769C6F" w14:textId="77777777" w:rsidR="0025545B" w:rsidRDefault="0025545B" w:rsidP="002554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l-Jazeera-Arabic-Bold" w:eastAsia="Arial" w:hAnsi="Al-Jazeera-Arabic-Bold" w:cs="Al-Jazeera-Arabic-Bold"/>
          <w:color w:val="000000"/>
          <w:sz w:val="18"/>
          <w:szCs w:val="18"/>
          <w:rtl/>
        </w:rPr>
      </w:pPr>
      <w:r>
        <w:rPr>
          <w:rFonts w:ascii="Al-Jazeera-Arabic-Bold" w:hAnsi="Al-Jazeera-Arabic-Bold" w:cs="Al-Jazeera-Arabic-Bold" w:hint="cs"/>
          <w:color w:val="000000"/>
          <w:sz w:val="20"/>
          <w:szCs w:val="20"/>
          <w:rtl/>
        </w:rPr>
        <w:t xml:space="preserve">                                                                            </w:t>
      </w:r>
      <w:r>
        <w:rPr>
          <w:rFonts w:ascii="Al-Jazeera-Arabic-Bold" w:hAnsi="Al-Jazeera-Arabic-Bold" w:cs="Al-Jazeera-Arabic-Bold" w:hint="cs"/>
          <w:color w:val="000000"/>
          <w:rtl/>
        </w:rPr>
        <w:t xml:space="preserve">           ا</w:t>
      </w:r>
      <w:r w:rsidRPr="00D7261E">
        <w:rPr>
          <w:rFonts w:ascii="Al-Jazeera-Arabic-Bold" w:hAnsi="Al-Jazeera-Arabic-Bold" w:cs="Al-Jazeera-Arabic-Bold"/>
          <w:color w:val="000000"/>
          <w:rtl/>
        </w:rPr>
        <w:t>لفصل الدراسي الاول للعام 144</w:t>
      </w:r>
      <w:r w:rsidRPr="00D7261E">
        <w:rPr>
          <w:rFonts w:ascii="Al-Jazeera-Arabic-Bold" w:hAnsi="Al-Jazeera-Arabic-Bold" w:cs="Al-Jazeera-Arabic-Bold" w:hint="cs"/>
          <w:color w:val="000000"/>
          <w:rtl/>
        </w:rPr>
        <w:t>3 هـ</w:t>
      </w:r>
    </w:p>
    <w:p w14:paraId="405C2CA9" w14:textId="77777777" w:rsidR="0025545B" w:rsidRPr="007B5DA3" w:rsidRDefault="0025545B" w:rsidP="002554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l-Jazeera-Arabic-Bold" w:eastAsia="Arial" w:hAnsi="Al-Jazeera-Arabic-Bold" w:cs="Al-Jazeera-Arabic-Bold"/>
          <w:color w:val="000000"/>
          <w:sz w:val="18"/>
          <w:szCs w:val="18"/>
        </w:rPr>
      </w:pPr>
    </w:p>
    <w:tbl>
      <w:tblPr>
        <w:tblStyle w:val="aa"/>
        <w:bidiVisual/>
        <w:tblW w:w="15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2127"/>
        <w:gridCol w:w="708"/>
        <w:gridCol w:w="993"/>
        <w:gridCol w:w="850"/>
        <w:gridCol w:w="851"/>
        <w:gridCol w:w="850"/>
        <w:gridCol w:w="709"/>
        <w:gridCol w:w="709"/>
        <w:gridCol w:w="992"/>
        <w:gridCol w:w="850"/>
        <w:gridCol w:w="851"/>
        <w:gridCol w:w="850"/>
        <w:gridCol w:w="709"/>
        <w:gridCol w:w="709"/>
        <w:gridCol w:w="850"/>
        <w:gridCol w:w="709"/>
        <w:gridCol w:w="848"/>
      </w:tblGrid>
      <w:tr w:rsidR="0025545B" w:rsidRPr="0083544D" w14:paraId="3752FFA2" w14:textId="77777777" w:rsidTr="001C02DD">
        <w:trPr>
          <w:trHeight w:val="567"/>
          <w:jc w:val="center"/>
        </w:trPr>
        <w:tc>
          <w:tcPr>
            <w:tcW w:w="425" w:type="dxa"/>
            <w:vMerge w:val="restart"/>
            <w:shd w:val="clear" w:color="auto" w:fill="C6D9F1" w:themeFill="text2" w:themeFillTint="33"/>
            <w:vAlign w:val="center"/>
          </w:tcPr>
          <w:p w14:paraId="2B2A1D3F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</w:t>
            </w:r>
          </w:p>
        </w:tc>
        <w:tc>
          <w:tcPr>
            <w:tcW w:w="2127" w:type="dxa"/>
            <w:vMerge w:val="restart"/>
            <w:shd w:val="clear" w:color="auto" w:fill="C6D9F1" w:themeFill="text2" w:themeFillTint="33"/>
            <w:vAlign w:val="center"/>
          </w:tcPr>
          <w:p w14:paraId="09B0C92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اسم الطالبة</w:t>
            </w:r>
          </w:p>
        </w:tc>
        <w:tc>
          <w:tcPr>
            <w:tcW w:w="4961" w:type="dxa"/>
            <w:gridSpan w:val="6"/>
            <w:shd w:val="clear" w:color="auto" w:fill="C2D69B" w:themeFill="accent3" w:themeFillTint="99"/>
            <w:vAlign w:val="center"/>
          </w:tcPr>
          <w:p w14:paraId="5E220A7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 الاولى</w:t>
            </w:r>
          </w:p>
        </w:tc>
        <w:tc>
          <w:tcPr>
            <w:tcW w:w="4961" w:type="dxa"/>
            <w:gridSpan w:val="6"/>
            <w:shd w:val="clear" w:color="auto" w:fill="D99594" w:themeFill="accent2" w:themeFillTint="99"/>
            <w:vAlign w:val="center"/>
          </w:tcPr>
          <w:p w14:paraId="5AF8C954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 الثانية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  <w:vAlign w:val="center"/>
          </w:tcPr>
          <w:p w14:paraId="155081A5" w14:textId="77777777" w:rsidR="0025545B" w:rsidRPr="0083544D" w:rsidRDefault="0025545B" w:rsidP="001C0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المعدل</w:t>
            </w:r>
          </w:p>
        </w:tc>
        <w:tc>
          <w:tcPr>
            <w:tcW w:w="1559" w:type="dxa"/>
            <w:gridSpan w:val="2"/>
            <w:vMerge w:val="restart"/>
            <w:shd w:val="clear" w:color="auto" w:fill="FBD4B4" w:themeFill="accent6" w:themeFillTint="66"/>
            <w:vAlign w:val="center"/>
          </w:tcPr>
          <w:p w14:paraId="4C8A6085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نهاية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 xml:space="preserve"> </w:t>
            </w: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الفصل</w:t>
            </w:r>
          </w:p>
        </w:tc>
        <w:tc>
          <w:tcPr>
            <w:tcW w:w="848" w:type="dxa"/>
            <w:vMerge w:val="restart"/>
            <w:shd w:val="clear" w:color="auto" w:fill="C6D9F1"/>
            <w:vAlign w:val="center"/>
          </w:tcPr>
          <w:p w14:paraId="73A5B664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المجموع الكلي</w:t>
            </w:r>
          </w:p>
        </w:tc>
      </w:tr>
      <w:tr w:rsidR="0025545B" w:rsidRPr="0083544D" w14:paraId="36B982D2" w14:textId="77777777" w:rsidTr="001C02DD">
        <w:trPr>
          <w:trHeight w:val="311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0625B383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6F644AE8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</w:tcPr>
          <w:p w14:paraId="759A877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المهام الأدائية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444BAA5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850" w:type="dxa"/>
            <w:vMerge w:val="restart"/>
            <w:vAlign w:val="center"/>
          </w:tcPr>
          <w:p w14:paraId="25D27172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C2D69B" w:themeFill="accent3" w:themeFillTint="99"/>
            <w:vAlign w:val="center"/>
          </w:tcPr>
          <w:p w14:paraId="1556F1D7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</w:tcPr>
          <w:p w14:paraId="43888D43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المهام الأدائية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14:paraId="68A01A1B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المشاركة والتفاعل</w:t>
            </w:r>
          </w:p>
        </w:tc>
        <w:tc>
          <w:tcPr>
            <w:tcW w:w="850" w:type="dxa"/>
            <w:vMerge w:val="restart"/>
            <w:vAlign w:val="center"/>
          </w:tcPr>
          <w:p w14:paraId="611664AF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  <w:p w14:paraId="3321767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اختبار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ات</w:t>
            </w:r>
          </w:p>
          <w:p w14:paraId="25CAE530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قصير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ة</w:t>
            </w:r>
          </w:p>
        </w:tc>
        <w:tc>
          <w:tcPr>
            <w:tcW w:w="709" w:type="dxa"/>
            <w:vMerge w:val="restart"/>
            <w:shd w:val="clear" w:color="auto" w:fill="D99594" w:themeFill="accent2" w:themeFillTint="99"/>
            <w:vAlign w:val="center"/>
          </w:tcPr>
          <w:p w14:paraId="73C7251F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  <w:p w14:paraId="39E8096D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مجموع</w:t>
            </w:r>
          </w:p>
          <w:p w14:paraId="15BE7B7C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</w:t>
            </w: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4793F234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11BF8A89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7C3274D8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25545B" w:rsidRPr="0083544D" w14:paraId="6BF18D10" w14:textId="77777777" w:rsidTr="001C02DD">
        <w:trPr>
          <w:trHeight w:val="270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05DC91FA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79D8D592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0E863342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4D693023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vAlign w:val="center"/>
          </w:tcPr>
          <w:p w14:paraId="57687B4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C2D69B" w:themeFill="accent3" w:themeFillTint="99"/>
            <w:vAlign w:val="center"/>
          </w:tcPr>
          <w:p w14:paraId="5E4EB82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0CFB63B9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232D627C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</w:p>
        </w:tc>
        <w:tc>
          <w:tcPr>
            <w:tcW w:w="850" w:type="dxa"/>
            <w:vMerge/>
            <w:vAlign w:val="center"/>
          </w:tcPr>
          <w:p w14:paraId="1F280451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9594" w:themeFill="accent2" w:themeFillTint="99"/>
            <w:vAlign w:val="center"/>
          </w:tcPr>
          <w:p w14:paraId="5D3A660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2468E2C7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6D0A3AA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استماع ومحادثة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6D239383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اختبار نهاية فصل نظري</w:t>
            </w: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08DEF1DE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25545B" w:rsidRPr="0083544D" w14:paraId="0B6C5260" w14:textId="77777777" w:rsidTr="001C02DD">
        <w:trPr>
          <w:trHeight w:val="170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2CBDA097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01C68B6A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8DF0AB8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واجبات</w:t>
            </w:r>
          </w:p>
        </w:tc>
        <w:tc>
          <w:tcPr>
            <w:tcW w:w="993" w:type="dxa"/>
            <w:vAlign w:val="center"/>
          </w:tcPr>
          <w:p w14:paraId="5FAB0AF0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بحوث</w:t>
            </w:r>
          </w:p>
          <w:p w14:paraId="3FCF7EB7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ومشروعات وتقارير</w:t>
            </w:r>
          </w:p>
        </w:tc>
        <w:tc>
          <w:tcPr>
            <w:tcW w:w="850" w:type="dxa"/>
            <w:vAlign w:val="center"/>
          </w:tcPr>
          <w:p w14:paraId="163D110B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تطبيقات</w:t>
            </w:r>
          </w:p>
          <w:p w14:paraId="3FC38F50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انشطة</w:t>
            </w:r>
          </w:p>
          <w:p w14:paraId="4C5DD25E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صفية</w:t>
            </w:r>
          </w:p>
        </w:tc>
        <w:tc>
          <w:tcPr>
            <w:tcW w:w="851" w:type="dxa"/>
            <w:vAlign w:val="center"/>
          </w:tcPr>
          <w:p w14:paraId="465C45F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مشاركة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5CF55BE3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اختبار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ات</w:t>
            </w:r>
          </w:p>
          <w:p w14:paraId="4BD30C0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قصير</w:t>
            </w: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ة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C2D69B" w:themeFill="accent3" w:themeFillTint="99"/>
            <w:vAlign w:val="center"/>
          </w:tcPr>
          <w:p w14:paraId="7A8125FB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مجموع</w:t>
            </w:r>
          </w:p>
          <w:p w14:paraId="479B0C4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الفترة</w:t>
            </w:r>
          </w:p>
        </w:tc>
        <w:tc>
          <w:tcPr>
            <w:tcW w:w="709" w:type="dxa"/>
            <w:vAlign w:val="center"/>
          </w:tcPr>
          <w:p w14:paraId="2233415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واجبات</w:t>
            </w:r>
          </w:p>
        </w:tc>
        <w:tc>
          <w:tcPr>
            <w:tcW w:w="992" w:type="dxa"/>
            <w:vAlign w:val="center"/>
          </w:tcPr>
          <w:p w14:paraId="235E3A8A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بحوث</w:t>
            </w:r>
          </w:p>
          <w:p w14:paraId="70F87FBF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ومشروعات وتقارير</w:t>
            </w:r>
          </w:p>
        </w:tc>
        <w:tc>
          <w:tcPr>
            <w:tcW w:w="850" w:type="dxa"/>
            <w:vAlign w:val="center"/>
          </w:tcPr>
          <w:p w14:paraId="0849A46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تطبيقات</w:t>
            </w:r>
          </w:p>
          <w:p w14:paraId="0C3480A6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انشطة</w:t>
            </w:r>
          </w:p>
          <w:p w14:paraId="55381E7F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صفية</w:t>
            </w:r>
          </w:p>
        </w:tc>
        <w:tc>
          <w:tcPr>
            <w:tcW w:w="851" w:type="dxa"/>
            <w:vAlign w:val="center"/>
          </w:tcPr>
          <w:p w14:paraId="64F6BED5" w14:textId="77777777" w:rsidR="0025545B" w:rsidRPr="0083544D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 w:rsidRPr="0083544D"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  <w:t>مشاركة</w:t>
            </w:r>
          </w:p>
        </w:tc>
        <w:tc>
          <w:tcPr>
            <w:tcW w:w="850" w:type="dxa"/>
            <w:vMerge/>
            <w:vAlign w:val="center"/>
          </w:tcPr>
          <w:p w14:paraId="6903E345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D99594" w:themeFill="accent2" w:themeFillTint="99"/>
            <w:vAlign w:val="center"/>
          </w:tcPr>
          <w:p w14:paraId="5532AB80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BFBFBF" w:themeFill="background1" w:themeFillShade="BF"/>
            <w:vAlign w:val="center"/>
          </w:tcPr>
          <w:p w14:paraId="13EA3AC0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BDC84C9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14:paraId="75DECCDC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vMerge/>
            <w:shd w:val="clear" w:color="auto" w:fill="C6D9F1"/>
            <w:vAlign w:val="center"/>
          </w:tcPr>
          <w:p w14:paraId="7F661CD0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25545B" w:rsidRPr="0083544D" w14:paraId="0DC6B654" w14:textId="77777777" w:rsidTr="001C02DD">
        <w:trPr>
          <w:trHeight w:val="397"/>
          <w:jc w:val="center"/>
        </w:trPr>
        <w:tc>
          <w:tcPr>
            <w:tcW w:w="425" w:type="dxa"/>
            <w:vMerge/>
            <w:shd w:val="clear" w:color="auto" w:fill="C6D9F1" w:themeFill="text2" w:themeFillTint="33"/>
            <w:vAlign w:val="center"/>
          </w:tcPr>
          <w:p w14:paraId="55A0D543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C6D9F1" w:themeFill="text2" w:themeFillTint="33"/>
            <w:vAlign w:val="center"/>
          </w:tcPr>
          <w:p w14:paraId="16224183" w14:textId="77777777" w:rsidR="0025545B" w:rsidRPr="0083544D" w:rsidRDefault="0025545B" w:rsidP="00272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3B37EDB8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14:paraId="6BA78F59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16332B91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441B123F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5D97DA0B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2594CC10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</w:tcPr>
          <w:p w14:paraId="58654326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3FCDF1A1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5ABB8BBF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67ED0B8E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0BE13961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B711CA"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5A62FC34" w14:textId="77777777" w:rsidR="0025545B" w:rsidRPr="00593B74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272390C" w14:textId="77777777" w:rsidR="0025545B" w:rsidRPr="00593B74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3035941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>
              <w:rPr>
                <w:rFonts w:ascii="Al-Jazeera-Arabic-Bold" w:hAnsi="Al-Jazeera-Arabic-Bold" w:cs="Al-Jazeera-Arabic-Bold" w:hint="cs"/>
                <w:color w:val="C00000"/>
                <w:sz w:val="18"/>
                <w:szCs w:val="18"/>
                <w:rtl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0283C891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>
              <w:rPr>
                <w:rFonts w:ascii="Al-Jazeera-Arabic-Bold" w:hAnsi="Al-Jazeera-Arabic-Bold" w:cs="Al-Jazeera-Arabic-Bold" w:hint="cs"/>
                <w:color w:val="C00000"/>
                <w:sz w:val="18"/>
                <w:szCs w:val="18"/>
                <w:rtl/>
              </w:rPr>
              <w:t>30</w:t>
            </w: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14B20DC3" w14:textId="77777777" w:rsidR="0025545B" w:rsidRPr="00B711CA" w:rsidRDefault="0025545B" w:rsidP="0027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C00000"/>
                <w:sz w:val="18"/>
                <w:szCs w:val="18"/>
              </w:rPr>
            </w:pPr>
            <w:r w:rsidRPr="00593B74">
              <w:rPr>
                <w:rFonts w:ascii="Al-Jazeera-Arabic-Bold" w:hAnsi="Al-Jazeera-Arabic-Bold" w:cs="Al-Jazeera-Arabic-Bold"/>
                <w:sz w:val="18"/>
                <w:szCs w:val="18"/>
              </w:rPr>
              <w:t>100</w:t>
            </w:r>
          </w:p>
        </w:tc>
      </w:tr>
      <w:tr w:rsidR="001C02DD" w:rsidRPr="0083544D" w14:paraId="0191FB58" w14:textId="77777777" w:rsidTr="001C02DD">
        <w:trPr>
          <w:trHeight w:val="397"/>
          <w:jc w:val="center"/>
        </w:trPr>
        <w:tc>
          <w:tcPr>
            <w:tcW w:w="425" w:type="dxa"/>
            <w:tcBorders>
              <w:top w:val="single" w:sz="4" w:space="0" w:color="000000"/>
            </w:tcBorders>
            <w:shd w:val="clear" w:color="auto" w:fill="C6D9F1"/>
          </w:tcPr>
          <w:p w14:paraId="1B4D7FBF" w14:textId="61A6AE3D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vAlign w:val="center"/>
          </w:tcPr>
          <w:p w14:paraId="072A83F4" w14:textId="34E44A5D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514D8A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BC803D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348170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FA89C7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288810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9CA37D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DCE091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43F1E6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47E430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ADEA68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AA694D5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53A86D6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F7A8AF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332C6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53B6E9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240F7F4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5301DF1C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586415D1" w14:textId="2AF3E27F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127" w:type="dxa"/>
            <w:vAlign w:val="center"/>
          </w:tcPr>
          <w:p w14:paraId="12A5CB45" w14:textId="35059A18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D73DAE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0A28D2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70E60C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DA4321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F22C79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744EE16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1297965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7F22D6D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6996E1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72257B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B8C6AE2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54ED6B1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3324F7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1F303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438A943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3664C5B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571FBDD8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09D92904" w14:textId="3D92F98A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18</w:t>
            </w:r>
          </w:p>
        </w:tc>
        <w:tc>
          <w:tcPr>
            <w:tcW w:w="2127" w:type="dxa"/>
            <w:vAlign w:val="center"/>
          </w:tcPr>
          <w:p w14:paraId="6B072AE2" w14:textId="32F5490F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D05154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170E950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577B23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BFBBF5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3E7652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5F1FB9F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5F2E392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B539A1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14BF13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797100E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F3B78E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279AF72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F07C7D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88B546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4432F69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722A2D7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73E4AFE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77C2F28A" w14:textId="1F714168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19</w:t>
            </w:r>
          </w:p>
        </w:tc>
        <w:tc>
          <w:tcPr>
            <w:tcW w:w="2127" w:type="dxa"/>
            <w:vAlign w:val="center"/>
          </w:tcPr>
          <w:p w14:paraId="0CDF87A1" w14:textId="0700A316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662E9C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BAE68C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CF6883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8D46B5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827B06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5A7C65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071172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D911BC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2E4D7B2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033BF7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C456FE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3EE1EC4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C32E643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7B8A38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1676B4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478C7EA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091EE9AB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273D10D4" w14:textId="0D83E68B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20</w:t>
            </w:r>
          </w:p>
        </w:tc>
        <w:tc>
          <w:tcPr>
            <w:tcW w:w="2127" w:type="dxa"/>
            <w:vAlign w:val="center"/>
          </w:tcPr>
          <w:p w14:paraId="6CBB5BAC" w14:textId="3E7D4647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AB8BA5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4BD161F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AA809B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B8961C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07A221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287B52D5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E2573D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DDAF83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4715DB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C266DA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94AB1C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319426D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BA3F63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29F84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712649C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64EA3C7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02FF541E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01F6F454" w14:textId="55E423BB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21</w:t>
            </w:r>
          </w:p>
        </w:tc>
        <w:tc>
          <w:tcPr>
            <w:tcW w:w="2127" w:type="dxa"/>
            <w:vAlign w:val="center"/>
          </w:tcPr>
          <w:p w14:paraId="7A07FE9F" w14:textId="66FDEFFA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FC01E3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2854DA1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A4036B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6C80F74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A9C54D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4A6F65F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EA8895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2AA37D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72DB78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FE7AB1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59C39E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2566EA0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82CD97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C302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6B090BA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5510DD1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5A00253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184AA751" w14:textId="1782F9D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22</w:t>
            </w:r>
          </w:p>
        </w:tc>
        <w:tc>
          <w:tcPr>
            <w:tcW w:w="2127" w:type="dxa"/>
            <w:vAlign w:val="center"/>
          </w:tcPr>
          <w:p w14:paraId="03018C8C" w14:textId="36EC3006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D79913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BC54B0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ADBCD6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D644A2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B7E850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3FC3225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C09E6C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2E76BC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31FC64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506891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6C5A4B2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174C381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211059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210BBB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16FE1BF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2D84C82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03B86326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52A071AA" w14:textId="5A16D9F5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23</w:t>
            </w:r>
          </w:p>
        </w:tc>
        <w:tc>
          <w:tcPr>
            <w:tcW w:w="2127" w:type="dxa"/>
            <w:vAlign w:val="center"/>
          </w:tcPr>
          <w:p w14:paraId="703579EC" w14:textId="1DFB26BB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4E93338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002D290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F8C8B1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DC21555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9B9236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1E90629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4220BF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9322B3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4B1D6E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558ED6B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3CF8F5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2CBB795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F2ACBE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DE54B0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476394A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524A33F7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1C02DD" w:rsidRPr="0083544D" w14:paraId="2D955021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53C0692B" w14:textId="71539052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24</w:t>
            </w:r>
          </w:p>
        </w:tc>
        <w:tc>
          <w:tcPr>
            <w:tcW w:w="2127" w:type="dxa"/>
            <w:vAlign w:val="center"/>
          </w:tcPr>
          <w:p w14:paraId="178F7196" w14:textId="47099186" w:rsidR="0025545B" w:rsidRPr="007F7535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75054E99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67A52BE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69150F2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4FDB379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7EFA5D8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2FBA2616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353F2EF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69B859B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761496C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A4AA454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C8EFA2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541FFA5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9D2E631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D5CDCD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7450FCE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0F7C45FA" w14:textId="77777777" w:rsidR="0025545B" w:rsidRPr="0083544D" w:rsidRDefault="0025545B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  <w:tr w:rsidR="005256D0" w:rsidRPr="0083544D" w14:paraId="6877B695" w14:textId="77777777" w:rsidTr="001C02DD">
        <w:trPr>
          <w:trHeight w:val="397"/>
          <w:jc w:val="center"/>
        </w:trPr>
        <w:tc>
          <w:tcPr>
            <w:tcW w:w="425" w:type="dxa"/>
            <w:shd w:val="clear" w:color="auto" w:fill="C6D9F1"/>
          </w:tcPr>
          <w:p w14:paraId="6442C1E0" w14:textId="635BFFBC" w:rsidR="005256D0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  <w:rtl/>
              </w:rPr>
            </w:pPr>
            <w:r>
              <w:rPr>
                <w:rFonts w:ascii="Al-Jazeera-Arabic-Bold" w:hAnsi="Al-Jazeera-Arabic-Bold" w:cs="Al-Jazeera-Arabic-Bold" w:hint="cs"/>
                <w:color w:val="000000"/>
                <w:sz w:val="16"/>
                <w:szCs w:val="16"/>
                <w:rtl/>
              </w:rPr>
              <w:t>25</w:t>
            </w:r>
          </w:p>
        </w:tc>
        <w:tc>
          <w:tcPr>
            <w:tcW w:w="2127" w:type="dxa"/>
            <w:vAlign w:val="center"/>
          </w:tcPr>
          <w:p w14:paraId="70149121" w14:textId="77777777" w:rsidR="005256D0" w:rsidRPr="007F7535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60108843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14:paraId="7548541E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2D004AC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1502B67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B9DDE10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14:paraId="225D0F3D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71E61B6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1397790F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50BE42E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43D873D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779F06C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14:paraId="4C094117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A12F1BD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3D0A617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680B6AB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DBE5F1" w:themeFill="accent1" w:themeFillTint="33"/>
            <w:vAlign w:val="center"/>
          </w:tcPr>
          <w:p w14:paraId="22EC90B2" w14:textId="77777777" w:rsidR="005256D0" w:rsidRPr="0083544D" w:rsidRDefault="005256D0" w:rsidP="00255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l-Jazeera-Arabic-Bold" w:hAnsi="Al-Jazeera-Arabic-Bold" w:cs="Al-Jazeera-Arabic-Bold"/>
                <w:color w:val="000000"/>
                <w:sz w:val="16"/>
                <w:szCs w:val="16"/>
              </w:rPr>
            </w:pPr>
          </w:p>
        </w:tc>
      </w:tr>
    </w:tbl>
    <w:p w14:paraId="5DE77FAF" w14:textId="77777777" w:rsidR="0025545B" w:rsidRDefault="0025545B" w:rsidP="002554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Times New Roman"/>
          <w:color w:val="000000"/>
          <w:sz w:val="32"/>
          <w:szCs w:val="32"/>
          <w:rtl/>
        </w:rPr>
      </w:pPr>
    </w:p>
    <w:p w14:paraId="7F9D63FA" w14:textId="77777777" w:rsidR="00575269" w:rsidRDefault="00575269" w:rsidP="005752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Times New Roman"/>
          <w:color w:val="000000"/>
          <w:sz w:val="32"/>
          <w:szCs w:val="32"/>
          <w:rtl/>
        </w:rPr>
      </w:pPr>
    </w:p>
    <w:p w14:paraId="33664D08" w14:textId="77777777" w:rsidR="0040087F" w:rsidRDefault="0040087F" w:rsidP="00400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Times New Roman"/>
          <w:color w:val="000000"/>
          <w:sz w:val="32"/>
          <w:szCs w:val="32"/>
          <w:rtl/>
        </w:rPr>
      </w:pPr>
    </w:p>
    <w:p w14:paraId="05D47030" w14:textId="4033920E" w:rsidR="0040087F" w:rsidRPr="0040087F" w:rsidRDefault="0040087F" w:rsidP="00400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Jazeera-Arabic-Bold" w:hAnsi="Al-Jazeera-Arabic-Bold" w:cs="Al-Jazeera-Arabic-Bold"/>
          <w:color w:val="C00000"/>
          <w:sz w:val="20"/>
          <w:szCs w:val="20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</w:t>
      </w:r>
      <w:r w:rsidRPr="0040087F">
        <w:rPr>
          <w:rFonts w:ascii="Al-Jazeera-Arabic-Bold" w:hAnsi="Al-Jazeera-Arabic-Bold" w:cs="Al-Jazeera-Arabic-Bold"/>
          <w:color w:val="C00000"/>
          <w:sz w:val="20"/>
          <w:szCs w:val="20"/>
          <w:rtl/>
        </w:rPr>
        <w:t xml:space="preserve">معلمة المادة                                     </w:t>
      </w:r>
      <w:r w:rsidRPr="0040087F"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                                   </w:t>
      </w:r>
      <w:r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</w:t>
      </w:r>
      <w:r w:rsidRPr="0040087F"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     </w:t>
      </w:r>
      <w:r w:rsidRPr="0040087F">
        <w:rPr>
          <w:rFonts w:ascii="Al-Jazeera-Arabic-Bold" w:hAnsi="Al-Jazeera-Arabic-Bold" w:cs="Al-Jazeera-Arabic-Bold"/>
          <w:color w:val="C00000"/>
          <w:sz w:val="20"/>
          <w:szCs w:val="20"/>
          <w:rtl/>
        </w:rPr>
        <w:t xml:space="preserve">مديرة المدرسة     </w:t>
      </w:r>
      <w:r w:rsidRPr="0040087F"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         </w:t>
      </w:r>
      <w:r w:rsidRPr="0040087F">
        <w:rPr>
          <w:rFonts w:ascii="Al-Jazeera-Arabic-Bold" w:hAnsi="Al-Jazeera-Arabic-Bold" w:cs="Al-Jazeera-Arabic-Bold"/>
          <w:color w:val="C00000"/>
          <w:sz w:val="20"/>
          <w:szCs w:val="20"/>
          <w:rtl/>
        </w:rPr>
        <w:t xml:space="preserve">                                </w:t>
      </w:r>
      <w:r w:rsidRPr="0040087F"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                           </w:t>
      </w:r>
      <w:r>
        <w:rPr>
          <w:rFonts w:ascii="Al-Jazeera-Arabic-Bold" w:hAnsi="Al-Jazeera-Arabic-Bold" w:cs="Al-Jazeera-Arabic-Bold" w:hint="cs"/>
          <w:color w:val="C00000"/>
          <w:sz w:val="20"/>
          <w:szCs w:val="20"/>
          <w:rtl/>
        </w:rPr>
        <w:t xml:space="preserve"> </w:t>
      </w:r>
      <w:r w:rsidRPr="0040087F">
        <w:rPr>
          <w:rFonts w:ascii="Al-Jazeera-Arabic-Bold" w:hAnsi="Al-Jazeera-Arabic-Bold" w:cs="Al-Jazeera-Arabic-Bold"/>
          <w:color w:val="C00000"/>
          <w:sz w:val="20"/>
          <w:szCs w:val="20"/>
          <w:rtl/>
        </w:rPr>
        <w:t xml:space="preserve"> المشرفة التربوية </w:t>
      </w:r>
    </w:p>
    <w:p w14:paraId="41E09909" w14:textId="77777777" w:rsidR="0040087F" w:rsidRPr="0040087F" w:rsidRDefault="0040087F" w:rsidP="00400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l-Jazeera-Arabic-Bold" w:hAnsi="Al-Jazeera-Arabic-Bold" w:cs="Al-Jazeera-Arabic-Bold"/>
          <w:color w:val="000000"/>
          <w:sz w:val="20"/>
          <w:szCs w:val="20"/>
        </w:rPr>
      </w:pPr>
      <w:r w:rsidRPr="0040087F">
        <w:rPr>
          <w:rFonts w:ascii="Al-Jazeera-Arabic-Bold" w:hAnsi="Al-Jazeera-Arabic-Bold" w:cs="Al-Jazeera-Arabic-Bold" w:hint="cs"/>
          <w:color w:val="000000"/>
          <w:sz w:val="20"/>
          <w:szCs w:val="20"/>
          <w:rtl/>
        </w:rPr>
        <w:t xml:space="preserve">                     هيفاء أحمد حكمي                                                                       فاطمة هادي حكمي                                                                  </w:t>
      </w:r>
      <w:r w:rsidRPr="0040087F">
        <w:rPr>
          <w:rFonts w:ascii="Al-Jazeera-Arabic-Bold" w:hAnsi="Al-Jazeera-Arabic-Bold" w:cs="Cambria" w:hint="cs"/>
          <w:color w:val="000000"/>
          <w:sz w:val="20"/>
          <w:szCs w:val="20"/>
          <w:rtl/>
        </w:rPr>
        <w:t>___________________________</w:t>
      </w:r>
      <w:r w:rsidRPr="0040087F">
        <w:rPr>
          <w:rFonts w:ascii="Al-Jazeera-Arabic-Bold" w:hAnsi="Al-Jazeera-Arabic-Bold" w:cs="Al-Jazeera-Arabic-Bold" w:hint="cs"/>
          <w:color w:val="000000"/>
          <w:sz w:val="20"/>
          <w:szCs w:val="20"/>
          <w:rtl/>
        </w:rPr>
        <w:t xml:space="preserve">            </w:t>
      </w:r>
    </w:p>
    <w:p w14:paraId="7C79237B" w14:textId="4E533373" w:rsidR="004319F2" w:rsidRDefault="004319F2" w:rsidP="00E36581">
      <w:pPr>
        <w:rPr>
          <w:rFonts w:ascii="Al-Jazeera-Arabic-Bold" w:hAnsi="Al-Jazeera-Arabic-Bold" w:cs="Al-Jazeera-Arabic-Bold"/>
          <w:rtl/>
        </w:rPr>
      </w:pPr>
    </w:p>
    <w:sectPr w:rsidR="004319F2">
      <w:headerReference w:type="default" r:id="rId7"/>
      <w:pgSz w:w="16838" w:h="11906" w:orient="landscape"/>
      <w:pgMar w:top="851" w:right="678" w:bottom="567" w:left="42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9E9C6" w14:textId="77777777" w:rsidR="006065A7" w:rsidRDefault="006065A7">
      <w:pPr>
        <w:spacing w:after="0" w:line="240" w:lineRule="auto"/>
      </w:pPr>
      <w:r>
        <w:separator/>
      </w:r>
    </w:p>
  </w:endnote>
  <w:endnote w:type="continuationSeparator" w:id="0">
    <w:p w14:paraId="0BAB1073" w14:textId="77777777" w:rsidR="006065A7" w:rsidRDefault="0060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E1E9CC-E382-4FAD-AD2C-70D431C517B1}"/>
    <w:embedBold r:id="rId2" w:fontKey="{5C7E4F41-471E-4FF4-8C59-FF4BA00A1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DE19560-15F1-4DC5-9AE8-6EB2DB3AE0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FE2D5D-81A7-4EE8-AFC5-19A8F89FB80D}"/>
    <w:embedItalic r:id="rId5" w:fontKey="{E3150A4E-FC72-4A29-9EF8-282E316A9D24}"/>
  </w:font>
  <w:font w:name="Al-Jazeera-Arabic-Bold">
    <w:charset w:val="00"/>
    <w:family w:val="auto"/>
    <w:pitch w:val="variable"/>
    <w:sig w:usb0="80002003" w:usb1="80002042" w:usb2="00000008" w:usb3="00000000" w:csb0="00000041" w:csb1="00000000"/>
    <w:embedRegular r:id="rId6" w:fontKey="{2FFEED38-1D22-7C4F-AC92-89127EA3EFA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55E8F5-23AD-4233-9768-7FADDDA170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76723" w14:textId="77777777" w:rsidR="006065A7" w:rsidRDefault="006065A7">
      <w:pPr>
        <w:spacing w:after="0" w:line="240" w:lineRule="auto"/>
      </w:pPr>
      <w:r>
        <w:separator/>
      </w:r>
    </w:p>
  </w:footnote>
  <w:footnote w:type="continuationSeparator" w:id="0">
    <w:p w14:paraId="034E85EB" w14:textId="77777777" w:rsidR="006065A7" w:rsidRDefault="00606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8794" w14:textId="77777777" w:rsidR="00E829DA" w:rsidRDefault="00E829D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9DA"/>
    <w:rsid w:val="000533E9"/>
    <w:rsid w:val="000B3F80"/>
    <w:rsid w:val="001007A4"/>
    <w:rsid w:val="001C02DD"/>
    <w:rsid w:val="0025545B"/>
    <w:rsid w:val="002948EE"/>
    <w:rsid w:val="00370EED"/>
    <w:rsid w:val="0040087F"/>
    <w:rsid w:val="00403404"/>
    <w:rsid w:val="004319F2"/>
    <w:rsid w:val="005256D0"/>
    <w:rsid w:val="0056067F"/>
    <w:rsid w:val="00575269"/>
    <w:rsid w:val="00593B74"/>
    <w:rsid w:val="006065A7"/>
    <w:rsid w:val="00785461"/>
    <w:rsid w:val="007B5DA3"/>
    <w:rsid w:val="007F7535"/>
    <w:rsid w:val="0083544D"/>
    <w:rsid w:val="00966BBA"/>
    <w:rsid w:val="009E6C68"/>
    <w:rsid w:val="00A61C9C"/>
    <w:rsid w:val="00AF5FAD"/>
    <w:rsid w:val="00B711CA"/>
    <w:rsid w:val="00BA16CA"/>
    <w:rsid w:val="00BD0C3D"/>
    <w:rsid w:val="00C73438"/>
    <w:rsid w:val="00D51E7B"/>
    <w:rsid w:val="00D709E4"/>
    <w:rsid w:val="00D7261E"/>
    <w:rsid w:val="00DF7BB9"/>
    <w:rsid w:val="00E36581"/>
    <w:rsid w:val="00E61030"/>
    <w:rsid w:val="00E829DA"/>
    <w:rsid w:val="00FA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B09A57"/>
  <w15:docId w15:val="{BBB7B889-3E01-4723-8044-221DE4E1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4A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36512E"/>
    <w:pPr>
      <w:spacing w:after="0" w:line="240" w:lineRule="auto"/>
    </w:pPr>
  </w:style>
  <w:style w:type="paragraph" w:styleId="a5">
    <w:name w:val="Balloon Text"/>
    <w:basedOn w:val="a"/>
    <w:link w:val="Char"/>
    <w:uiPriority w:val="99"/>
    <w:semiHidden/>
    <w:unhideWhenUsed/>
    <w:rsid w:val="003C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C77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C77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Char0"/>
    <w:uiPriority w:val="99"/>
    <w:unhideWhenUsed/>
    <w:rsid w:val="007D7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7D7DD0"/>
  </w:style>
  <w:style w:type="paragraph" w:styleId="a8">
    <w:name w:val="footer"/>
    <w:basedOn w:val="a"/>
    <w:link w:val="Char1"/>
    <w:uiPriority w:val="99"/>
    <w:unhideWhenUsed/>
    <w:rsid w:val="007D7D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7D7DD0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btZZye00mwJ9KFtU3z5NxAjj9w==">AMUW2mXMguozVuBO873MmR1dDVLQIa54sdNf0wTJA/XUUavqF6xa5ml6nq/xVIEW6IrYJmyQiBRQIlvINPZEau5T+bZRfPNLYRstw4qYIrTG/psFoJvAKyU=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وين يادنيا</dc:creator>
  <cp:lastModifiedBy>هيفاء حكمي</cp:lastModifiedBy>
  <cp:revision>2</cp:revision>
  <cp:lastPrinted>2021-10-16T07:37:00Z</cp:lastPrinted>
  <dcterms:created xsi:type="dcterms:W3CDTF">2021-10-17T15:21:00Z</dcterms:created>
  <dcterms:modified xsi:type="dcterms:W3CDTF">2021-10-17T15:21:00Z</dcterms:modified>
</cp:coreProperties>
</file>