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Teacher"/>
        <w:tag w:val="Teacher"/>
        <w:id w:val="-1479766916"/>
        <w:placeholder>
          <w:docPart w:val="692449E830354268A60483780925CCEC"/>
        </w:placeholder>
        <w:temporary/>
        <w:showingPlcHdr/>
        <w15:appearance w15:val="hidden"/>
      </w:sdtPr>
      <w:sdtContent>
        <w:p w14:paraId="5F05A0C5" w14:textId="41118582" w:rsidR="003F424A" w:rsidRPr="003F424A" w:rsidRDefault="003F424A"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sidRPr="00E36F9E">
            <w:rPr>
              <w:rFonts w:asciiTheme="minorHAnsi" w:hAnsiTheme="minorHAnsi" w:cstheme="minorHAnsi"/>
              <w:b/>
              <w:bCs/>
              <w:color w:val="FFFFFF" w:themeColor="background1"/>
              <w:spacing w:val="0"/>
              <w:sz w:val="36"/>
              <w:szCs w:val="36"/>
              <w:shd w:val="clear" w:color="auto" w:fill="E2BDCA"/>
            </w:rPr>
            <w:t xml:space="preserve">Unit </w:t>
          </w:r>
          <w:r w:rsidR="00715F73">
            <w:rPr>
              <w:rFonts w:asciiTheme="minorHAnsi" w:hAnsiTheme="minorHAnsi" w:cstheme="minorHAnsi"/>
              <w:b/>
              <w:bCs/>
              <w:color w:val="FFFFFF" w:themeColor="background1"/>
              <w:spacing w:val="0"/>
              <w:sz w:val="36"/>
              <w:szCs w:val="36"/>
              <w:shd w:val="clear" w:color="auto" w:fill="E2BDCA"/>
            </w:rPr>
            <w:t>2</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sidR="00595B55">
            <w:rPr>
              <w:rFonts w:asciiTheme="minorHAnsi" w:hAnsiTheme="minorHAnsi" w:cstheme="minorHAnsi"/>
              <w:b/>
              <w:bCs/>
              <w:color w:val="FFFFFF" w:themeColor="background1"/>
              <w:spacing w:val="0"/>
              <w:sz w:val="36"/>
              <w:szCs w:val="36"/>
              <w:shd w:val="clear" w:color="auto" w:fill="E2BDCA"/>
            </w:rPr>
            <w:t xml:space="preserve"> - Pair Work</w:t>
          </w:r>
        </w:p>
      </w:sdtContent>
    </w:sdt>
    <w:p w14:paraId="2F1E2F15" w14:textId="68369565" w:rsidR="003F424A" w:rsidRPr="003F424A" w:rsidRDefault="00715F73" w:rsidP="00F33426">
      <w:pPr>
        <w:pStyle w:val="Title"/>
        <w:spacing w:after="0"/>
        <w:ind w:right="-630"/>
        <w:rPr>
          <w:sz w:val="12"/>
          <w:szCs w:val="12"/>
        </w:rPr>
      </w:pPr>
      <w:r>
        <w:rPr>
          <w:sz w:val="12"/>
          <w:szCs w:val="12"/>
        </w:rPr>
        <w:t>SS</w:t>
      </w: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التهيئة"/>
        <w:tag w:val="التهيئة"/>
        <w:id w:val="1811128414"/>
        <w:lock w:val="contentLocked"/>
        <w:placeholder>
          <w:docPart w:val="6FC34DC824684BED865F1EAF8228EE9C"/>
        </w:placeholder>
        <w:temporary/>
        <w:showingPlcHdr/>
        <w15:appearance w15:val="hidden"/>
      </w:sdtPr>
      <w:sdtContent>
        <w:p w14:paraId="32537AF0" w14:textId="4C52F58B" w:rsidR="009F3586" w:rsidRDefault="00A87DDF" w:rsidP="001A7F6B">
          <w:pPr>
            <w:shd w:val="clear" w:color="auto" w:fill="F1F1F1"/>
            <w:autoSpaceDE w:val="0"/>
            <w:autoSpaceDN w:val="0"/>
            <w:adjustRightInd w:val="0"/>
            <w:spacing w:after="0" w:line="240" w:lineRule="auto"/>
          </w:pPr>
          <w:r w:rsidRPr="00A87DDF">
            <w:rPr>
              <w:rFonts w:ascii="Calibri" w:eastAsia="ProximaNova-Light" w:hAnsi="Calibri" w:cs="Calibri"/>
              <w:sz w:val="24"/>
              <w:szCs w:val="24"/>
            </w:rPr>
            <w:t>To activate students’ prior knowledge, ask about martial arts films. For example, ask: Do you like martial arts films? What are the names of some famous martial arts films? Who are some famous martial arts actors? Have a general class discussion about this type of TV film and elicit what students know about it.</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Teacher"/>
        <w:tag w:val="Teacher"/>
        <w:id w:val="126289456"/>
        <w:lock w:val="contentLocked"/>
        <w:placeholder>
          <w:docPart w:val="9BECB32B76A44E98869F45AA374683ED"/>
        </w:placeholder>
        <w:temporary/>
        <w:showingPlcHdr/>
        <w15:appearance w15:val="hidden"/>
      </w:sdtPr>
      <w:sdtContent>
        <w:p w14:paraId="2B96BD6E" w14:textId="5A203A43" w:rsidR="009F3586" w:rsidRDefault="00A87DDF" w:rsidP="009F3586">
          <w:pPr>
            <w:pStyle w:val="Subtitle"/>
            <w:shd w:val="clear" w:color="auto" w:fill="F1F1F1"/>
            <w:spacing w:after="0" w:line="240" w:lineRule="auto"/>
            <w:jc w:val="left"/>
          </w:pPr>
          <w:r w:rsidRPr="00A87DDF">
            <w:rPr>
              <w:rFonts w:ascii="Calibri" w:hAnsi="Calibri" w:cs="Calibri"/>
              <w:spacing w:val="0"/>
              <w:szCs w:val="24"/>
            </w:rPr>
            <w:t>film   approval   disapproval   Let’s do it again   It’s not ... time yet!   The ... smells good, but it ... terrible.   I love ...   It's excellent   No, that’s wrong   Don't ...   You’re doing fine.   That’s great.</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77777777" w:rsidR="009F3586" w:rsidRDefault="00000000" w:rsidP="009F3586">
      <w:pPr>
        <w:pStyle w:val="Subtitle"/>
        <w:shd w:val="clear" w:color="auto" w:fill="F1F1F1"/>
        <w:spacing w:after="0" w:line="240" w:lineRule="auto"/>
        <w:jc w:val="left"/>
      </w:pPr>
      <w:sdt>
        <w:sdtPr>
          <w:alias w:val="مهارات التفكير"/>
          <w:tag w:val="مهارات التفكير"/>
          <w:id w:val="-1473129399"/>
          <w:lock w:val="contentLocked"/>
          <w:placeholder>
            <w:docPart w:val="3BB3FF0D81DB4959AC6A4540BA7D21CF"/>
          </w:placeholder>
          <w:temporary/>
          <w:showingPlcHdr/>
          <w15:appearance w15:val="hidden"/>
        </w:sdtPr>
        <w:sdtContent>
          <w:r w:rsidR="009F3586" w:rsidRPr="003F1316">
            <w:rPr>
              <w:rFonts w:ascii="Calibri" w:hAnsi="Calibri" w:cs="Calibri"/>
              <w:spacing w:val="0"/>
            </w:rPr>
            <w:t>Concentration  -  Comprehension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إغلاق الدرس"/>
        <w:tag w:val="إغلاق الدرس"/>
        <w:id w:val="2128816111"/>
        <w:lock w:val="contentLocked"/>
        <w:placeholder>
          <w:docPart w:val="E3408F2AF3774BEDB65C4D4F681620B2"/>
        </w:placeholder>
        <w:temporary/>
        <w:showingPlcHdr/>
        <w15:appearance w15:val="hidden"/>
      </w:sdtPr>
      <w:sdtContent>
        <w:p w14:paraId="1FA685FD" w14:textId="0B3671D0" w:rsidR="009F3586" w:rsidRPr="00A269D5" w:rsidRDefault="00A87DDF" w:rsidP="00E63DAF">
          <w:pPr>
            <w:pStyle w:val="Subtitle"/>
            <w:shd w:val="clear" w:color="auto" w:fill="F1F1F1"/>
            <w:spacing w:after="0" w:line="240" w:lineRule="auto"/>
            <w:jc w:val="left"/>
            <w:rPr>
              <w:rFonts w:ascii="Calibri" w:hAnsi="Calibri" w:cs="Calibri"/>
              <w:spacing w:val="0"/>
            </w:rPr>
          </w:pPr>
          <w:r w:rsidRPr="00A87DDF">
            <w:rPr>
              <w:rFonts w:ascii="Calibri" w:hAnsi="Calibri" w:cs="Calibri"/>
              <w:spacing w:val="0"/>
            </w:rPr>
            <w:t>Have students work in pairs. Tell them to find the other seven things in the picture that are wrong. Have different pairs identify the mistakes.</w:t>
          </w:r>
        </w:p>
      </w:sdtContent>
    </w:sdt>
    <w:p w14:paraId="223233B8" w14:textId="77777777" w:rsidR="00EF356C" w:rsidRPr="00A54F74" w:rsidRDefault="00EF356C" w:rsidP="0049280C">
      <w:pPr>
        <w:spacing w:after="0" w:line="240" w:lineRule="auto"/>
        <w:rPr>
          <w:rFonts w:eastAsiaTheme="minorEastAsia" w:cstheme="minorHAnsi"/>
          <w:spacing w:val="15"/>
          <w:sz w:val="16"/>
          <w:szCs w:val="16"/>
          <w:rtl/>
        </w:rPr>
      </w:pPr>
    </w:p>
    <w:sdt>
      <w:sdtPr>
        <w:id w:val="969169713"/>
        <w:lock w:val="contentLocked"/>
        <w:placeholder>
          <w:docPart w:val="CD18035D8EB7499F91E4CC40E622F7AB"/>
        </w:placeholder>
        <w:temporary/>
        <w:showingPlcHdr/>
        <w15:appearance w15:val="hidden"/>
      </w:sdtPr>
      <w:sdtContent>
        <w:p w14:paraId="7AF6E84A"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D3A65E7" w14:textId="77777777" w:rsidR="00EF356C" w:rsidRPr="00A54F74" w:rsidRDefault="00EF356C" w:rsidP="0049280C">
      <w:pPr>
        <w:spacing w:after="0" w:line="240" w:lineRule="auto"/>
        <w:rPr>
          <w:sz w:val="16"/>
          <w:szCs w:val="16"/>
        </w:rPr>
      </w:pPr>
    </w:p>
    <w:p w14:paraId="7464350B" w14:textId="77777777" w:rsidR="00EF356C" w:rsidRPr="00A54F74" w:rsidRDefault="00EF356C" w:rsidP="0049280C">
      <w:pPr>
        <w:spacing w:after="0" w:line="240" w:lineRule="auto"/>
        <w:rPr>
          <w:sz w:val="16"/>
          <w:szCs w:val="16"/>
        </w:rPr>
        <w:sectPr w:rsidR="00EF356C" w:rsidRPr="00A54F74" w:rsidSect="00307B1A">
          <w:pgSz w:w="11907" w:h="7938" w:code="9"/>
          <w:pgMar w:top="567" w:right="567" w:bottom="425" w:left="567" w:header="720" w:footer="590" w:gutter="0"/>
          <w:cols w:space="720"/>
          <w:docGrid w:linePitch="360"/>
        </w:sectPr>
      </w:pPr>
    </w:p>
    <w:p w14:paraId="34DD6A06" w14:textId="04757F4F"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Teacher"/>
          <w:tag w:val="Teacher"/>
          <w:id w:val="733273013"/>
          <w:placeholder>
            <w:docPart w:val="B0F72C8E428F4B0DB6FD4C96EB020145"/>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 xml:space="preserve">Unit </w:t>
          </w:r>
          <w:r w:rsidR="00715F73">
            <w:rPr>
              <w:rFonts w:asciiTheme="minorHAnsi" w:hAnsiTheme="minorHAnsi" w:cstheme="minorHAnsi"/>
              <w:b/>
              <w:bCs/>
              <w:color w:val="FFFFFF" w:themeColor="background1"/>
              <w:spacing w:val="0"/>
              <w:sz w:val="36"/>
              <w:szCs w:val="36"/>
              <w:shd w:val="clear" w:color="auto" w:fill="E2BDCA"/>
            </w:rPr>
            <w:t>2</w:t>
          </w:r>
          <w:r w:rsidR="004D7676" w:rsidRPr="00E36F9E">
            <w:rPr>
              <w:rFonts w:asciiTheme="minorHAnsi" w:hAnsiTheme="minorHAnsi" w:cstheme="minorHAnsi"/>
              <w:b/>
              <w:bCs/>
              <w:color w:val="FFFFFF" w:themeColor="background1"/>
              <w:spacing w:val="0"/>
              <w:sz w:val="36"/>
              <w:szCs w:val="36"/>
              <w:shd w:val="clear" w:color="auto" w:fill="E2BDCA"/>
            </w:rPr>
            <w:t xml:space="preserve"> </w:t>
          </w:r>
          <w:r w:rsidR="004D7676" w:rsidRPr="00E36F9E">
            <w:rPr>
              <w:rFonts w:asciiTheme="minorHAnsi" w:hAnsiTheme="minorHAnsi" w:cstheme="minorHAnsi"/>
              <w:b/>
              <w:bCs/>
              <w:color w:val="FFFFFF" w:themeColor="background1"/>
              <w:spacing w:val="0"/>
              <w:sz w:val="36"/>
              <w:szCs w:val="36"/>
              <w:shd w:val="clear" w:color="auto" w:fill="E2BDCA"/>
            </w:rPr>
            <w:br/>
            <w:t>Grammar</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التهيئة"/>
        <w:tag w:val="التهيئة"/>
        <w:id w:val="671216713"/>
        <w:lock w:val="contentLocked"/>
        <w:placeholder>
          <w:docPart w:val="5B3CEC4FAE224D50B62E8C53A505EC10"/>
        </w:placeholder>
        <w:temporary/>
        <w:showingPlcHdr/>
        <w15:appearance w15:val="hidden"/>
      </w:sdtPr>
      <w:sdtContent>
        <w:p w14:paraId="79A38393" w14:textId="513D5FD1" w:rsidR="004D7676" w:rsidRDefault="00535EC5" w:rsidP="004D7676">
          <w:pPr>
            <w:shd w:val="clear" w:color="auto" w:fill="F1F1F1"/>
            <w:autoSpaceDE w:val="0"/>
            <w:autoSpaceDN w:val="0"/>
            <w:adjustRightInd w:val="0"/>
            <w:spacing w:after="0" w:line="240" w:lineRule="auto"/>
          </w:pPr>
          <w:r w:rsidRPr="00535EC5">
            <w:rPr>
              <w:rFonts w:ascii="Calibri" w:eastAsia="ProximaNova-Light" w:hAnsi="Calibri" w:cs="Calibri"/>
              <w:sz w:val="24"/>
              <w:szCs w:val="24"/>
            </w:rPr>
            <w:t>Write the following conversation on the board, and have students fill in the blanks: A: What ____ Fahd ____ now? B: I don’t know. He’s in his room. Go over the material in the chart. Explain that we use the present progressive to talk about actions that are taking place now</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Teacher"/>
        <w:tag w:val="Teacher"/>
        <w:id w:val="-152295037"/>
        <w:lock w:val="contentLocked"/>
        <w:placeholder>
          <w:docPart w:val="B3B2D575FC3C4128AC0F8564B3761FB9"/>
        </w:placeholder>
        <w:temporary/>
        <w:showingPlcHdr/>
        <w15:appearance w15:val="hidden"/>
      </w:sdtPr>
      <w:sdtContent>
        <w:p w14:paraId="7CDB73AD" w14:textId="38B2BF3B" w:rsidR="004D7676" w:rsidRDefault="00535EC5" w:rsidP="004D7676">
          <w:pPr>
            <w:pStyle w:val="Subtitle"/>
            <w:shd w:val="clear" w:color="auto" w:fill="F1F1F1"/>
            <w:spacing w:after="0" w:line="240" w:lineRule="auto"/>
            <w:jc w:val="left"/>
          </w:pPr>
          <w:r w:rsidRPr="00535EC5">
            <w:rPr>
              <w:rFonts w:ascii="Calibri" w:hAnsi="Calibri" w:cs="Calibri"/>
              <w:spacing w:val="0"/>
              <w:szCs w:val="24"/>
            </w:rPr>
            <w:t>Present Progressive   now   like  love  want  see  smell  taste  hear</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512771501"/>
          <w:lock w:val="contentLocked"/>
          <w:placeholder>
            <w:docPart w:val="BE0CD32DC567438FBE1B9C03F5B6DFFD"/>
          </w:placeholder>
          <w:temporary/>
          <w:showingPlcHdr/>
          <w15:appearance w15:val="hidden"/>
        </w:sdtPr>
        <w:sdtContent>
          <w:r w:rsidR="004D7676" w:rsidRPr="000D18CA">
            <w:rPr>
              <w:rFonts w:ascii="Calibri" w:hAnsi="Calibri" w:cs="Calibri"/>
              <w:spacing w:val="0"/>
            </w:rPr>
            <w:t>Knowledge  -  Application  -  Analysis  -  Assembling  -  Organization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493144771"/>
        <w:lock w:val="contentLocked"/>
        <w:placeholder>
          <w:docPart w:val="028889827F8A4851A7B203CFC3155E20"/>
        </w:placeholder>
        <w:temporary/>
        <w:showingPlcHdr/>
        <w15:appearance w15:val="hidden"/>
      </w:sdtPr>
      <w:sdtContent>
        <w:p w14:paraId="79B977A0" w14:textId="19AADAEB" w:rsidR="004D7676" w:rsidRPr="00A269D5" w:rsidRDefault="00535EC5" w:rsidP="004D7676">
          <w:pPr>
            <w:pStyle w:val="Subtitle"/>
            <w:shd w:val="clear" w:color="auto" w:fill="F1F1F1"/>
            <w:spacing w:after="0" w:line="240" w:lineRule="auto"/>
            <w:jc w:val="left"/>
            <w:rPr>
              <w:rFonts w:ascii="Calibri" w:hAnsi="Calibri" w:cs="Calibri"/>
              <w:spacing w:val="0"/>
            </w:rPr>
          </w:pPr>
          <w:r w:rsidRPr="00535EC5">
            <w:rPr>
              <w:rFonts w:ascii="Calibri" w:hAnsi="Calibri" w:cs="Calibri"/>
              <w:spacing w:val="0"/>
            </w:rPr>
            <w:t>Call on one student to read aloud the first question and another student to answer it. Students complete the rest of the exercise alone. Then have students work in pairs to ask and answer the questions.</w:t>
          </w:r>
        </w:p>
      </w:sdtContent>
    </w:sdt>
    <w:p w14:paraId="6F04A5FD" w14:textId="77777777" w:rsidR="00EF356C" w:rsidRPr="00A54F74" w:rsidRDefault="00EF356C" w:rsidP="0049280C">
      <w:pPr>
        <w:spacing w:after="0" w:line="240" w:lineRule="auto"/>
        <w:rPr>
          <w:rFonts w:eastAsiaTheme="minorEastAsia" w:cstheme="minorHAnsi"/>
          <w:spacing w:val="15"/>
          <w:sz w:val="16"/>
          <w:szCs w:val="16"/>
          <w:rtl/>
        </w:rPr>
      </w:pPr>
    </w:p>
    <w:sdt>
      <w:sdtPr>
        <w:id w:val="2026043635"/>
        <w:lock w:val="contentLocked"/>
        <w:placeholder>
          <w:docPart w:val="D1FCC89EA0E74CD18823C9E1A1C62004"/>
        </w:placeholder>
        <w:temporary/>
        <w:showingPlcHdr/>
        <w15:appearance w15:val="hidden"/>
      </w:sdtPr>
      <w:sdtContent>
        <w:p w14:paraId="2060CF47"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CFC8DB7" w14:textId="77777777" w:rsidR="00EF356C" w:rsidRPr="00A54F74" w:rsidRDefault="00EF356C" w:rsidP="0049280C">
      <w:pPr>
        <w:spacing w:after="0" w:line="240" w:lineRule="auto"/>
        <w:rPr>
          <w:sz w:val="16"/>
          <w:szCs w:val="16"/>
        </w:rPr>
      </w:pPr>
    </w:p>
    <w:p w14:paraId="3FD584CA" w14:textId="77777777" w:rsidR="00EF356C" w:rsidRPr="00A54F74" w:rsidRDefault="00EF356C" w:rsidP="0049280C">
      <w:pPr>
        <w:spacing w:after="0" w:line="240" w:lineRule="auto"/>
        <w:rPr>
          <w:sz w:val="16"/>
          <w:szCs w:val="16"/>
        </w:rPr>
        <w:sectPr w:rsidR="00EF356C" w:rsidRPr="00A54F74" w:rsidSect="00307B1A">
          <w:pgSz w:w="11907" w:h="7655" w:code="9"/>
          <w:pgMar w:top="567" w:right="567" w:bottom="425" w:left="567" w:header="720" w:footer="590" w:gutter="0"/>
          <w:cols w:space="720"/>
          <w:docGrid w:linePitch="360"/>
        </w:sectPr>
      </w:pPr>
    </w:p>
    <w:p w14:paraId="5C013EFB" w14:textId="1502259A"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101026875"/>
          <w:lock w:val="contentLocked"/>
          <w:placeholder>
            <w:docPart w:val="0793D5D011B84A4E89CB42B3755386C7"/>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 xml:space="preserve">Unit </w:t>
          </w:r>
          <w:r w:rsidR="00715F73">
            <w:rPr>
              <w:rFonts w:asciiTheme="minorHAnsi" w:hAnsiTheme="minorHAnsi" w:cstheme="minorHAnsi"/>
              <w:b/>
              <w:bCs/>
              <w:color w:val="FFFFFF" w:themeColor="background1"/>
              <w:spacing w:val="0"/>
              <w:sz w:val="36"/>
              <w:szCs w:val="36"/>
              <w:shd w:val="clear" w:color="auto" w:fill="E2BDCA"/>
            </w:rPr>
            <w:t>2</w:t>
          </w:r>
          <w:r w:rsidR="004D7676" w:rsidRPr="00E36F9E">
            <w:rPr>
              <w:rFonts w:asciiTheme="minorHAnsi" w:hAnsiTheme="minorHAnsi" w:cstheme="minorHAnsi"/>
              <w:b/>
              <w:bCs/>
              <w:color w:val="FFFFFF" w:themeColor="background1"/>
              <w:spacing w:val="0"/>
              <w:sz w:val="36"/>
              <w:szCs w:val="36"/>
              <w:shd w:val="clear" w:color="auto" w:fill="E2BDCA"/>
            </w:rPr>
            <w:t xml:space="preserve"> </w:t>
          </w:r>
          <w:r w:rsidR="004D7676" w:rsidRPr="00E36F9E">
            <w:rPr>
              <w:rFonts w:asciiTheme="minorHAnsi" w:hAnsiTheme="minorHAnsi" w:cstheme="minorHAnsi"/>
              <w:b/>
              <w:bCs/>
              <w:color w:val="FFFFFF" w:themeColor="background1"/>
              <w:spacing w:val="0"/>
              <w:sz w:val="36"/>
              <w:szCs w:val="36"/>
              <w:shd w:val="clear" w:color="auto" w:fill="E2BDCA"/>
            </w:rPr>
            <w:br/>
          </w:r>
          <w:r w:rsidR="009264EE" w:rsidRPr="009264EE">
            <w:rPr>
              <w:rFonts w:asciiTheme="minorHAnsi" w:hAnsiTheme="minorHAnsi" w:cstheme="minorHAnsi"/>
              <w:b/>
              <w:bCs/>
              <w:color w:val="FFFFFF" w:themeColor="background1"/>
              <w:spacing w:val="0"/>
              <w:sz w:val="36"/>
              <w:szCs w:val="36"/>
              <w:shd w:val="clear" w:color="auto" w:fill="E2BDCA"/>
            </w:rPr>
            <w:t xml:space="preserve">Pronunciation </w:t>
          </w:r>
          <w:r w:rsidR="009264EE">
            <w:rPr>
              <w:rFonts w:asciiTheme="minorHAnsi" w:hAnsiTheme="minorHAnsi" w:cstheme="minorHAnsi"/>
              <w:b/>
              <w:bCs/>
              <w:color w:val="FFFFFF" w:themeColor="background1"/>
              <w:spacing w:val="0"/>
              <w:sz w:val="36"/>
              <w:szCs w:val="36"/>
              <w:shd w:val="clear" w:color="auto" w:fill="E2BDCA"/>
            </w:rPr>
            <w:t>-</w:t>
          </w:r>
          <w:r w:rsidR="009264EE" w:rsidRPr="009264EE">
            <w:rPr>
              <w:rFonts w:asciiTheme="minorHAnsi" w:hAnsiTheme="minorHAnsi" w:cstheme="minorHAnsi"/>
              <w:b/>
              <w:bCs/>
              <w:color w:val="FFFFFF" w:themeColor="background1"/>
              <w:spacing w:val="0"/>
              <w:sz w:val="36"/>
              <w:szCs w:val="36"/>
              <w:shd w:val="clear" w:color="auto" w:fill="E2BDCA"/>
            </w:rPr>
            <w:t xml:space="preserve"> Listening</w:t>
          </w:r>
          <w:r w:rsidR="009264EE">
            <w:rPr>
              <w:rFonts w:asciiTheme="minorHAnsi" w:hAnsiTheme="minorHAnsi" w:cstheme="minorHAnsi"/>
              <w:b/>
              <w:bCs/>
              <w:color w:val="FFFFFF" w:themeColor="background1"/>
              <w:spacing w:val="0"/>
              <w:sz w:val="36"/>
              <w:szCs w:val="36"/>
              <w:shd w:val="clear" w:color="auto" w:fill="E2BDCA"/>
            </w:rPr>
            <w:t xml:space="preserve"> - About You </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التهيئة"/>
        <w:tag w:val="التهيئة"/>
        <w:id w:val="1591745919"/>
        <w:lock w:val="contentLocked"/>
        <w:placeholder>
          <w:docPart w:val="39D5A901E9A24E2A8A268F7782E95906"/>
        </w:placeholder>
        <w:temporary/>
        <w:showingPlcHdr/>
        <w15:appearance w15:val="hidden"/>
      </w:sdtPr>
      <w:sdtContent>
        <w:p w14:paraId="2ECA4E32" w14:textId="54A3E15C" w:rsidR="004D7676" w:rsidRDefault="00924F9E" w:rsidP="00924F9E">
          <w:pPr>
            <w:shd w:val="clear" w:color="auto" w:fill="F1F1F1"/>
            <w:autoSpaceDE w:val="0"/>
            <w:autoSpaceDN w:val="0"/>
            <w:adjustRightInd w:val="0"/>
            <w:spacing w:after="0" w:line="240" w:lineRule="auto"/>
          </w:pPr>
          <w:r w:rsidRPr="00924F9E">
            <w:rPr>
              <w:rFonts w:ascii="Calibri" w:eastAsia="ProximaNova-Light" w:hAnsi="Calibri" w:cs="Calibri"/>
              <w:sz w:val="24"/>
              <w:szCs w:val="24"/>
            </w:rPr>
            <w:t>Have students look at the list and find the people in the picture. Ask what they think each person might be saying. Put a student’s ideas for each speaker on the board. Play the audio. Have students listen to the conversation once through to see if they hear any of the ideas on the board</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572736520"/>
        <w:lock w:val="contentLocked"/>
        <w:placeholder>
          <w:docPart w:val="DFEF4DB201454A4BAAD5F5BD18A3BCE0"/>
        </w:placeholder>
        <w:temporary/>
        <w:showingPlcHdr/>
        <w15:appearance w15:val="hidden"/>
      </w:sdtPr>
      <w:sdtContent>
        <w:p w14:paraId="22D79A23" w14:textId="12B8F049" w:rsidR="004D7676" w:rsidRDefault="00924F9E" w:rsidP="00924F9E">
          <w:pPr>
            <w:pStyle w:val="Subtitle"/>
            <w:shd w:val="clear" w:color="auto" w:fill="F1F1F1"/>
            <w:spacing w:after="0" w:line="240" w:lineRule="auto"/>
            <w:jc w:val="left"/>
          </w:pPr>
          <w:r w:rsidRPr="00924F9E">
            <w:rPr>
              <w:rFonts w:ascii="Calibri" w:hAnsi="Calibri" w:cs="Calibri"/>
              <w:spacing w:val="0"/>
              <w:szCs w:val="24"/>
            </w:rPr>
            <w:t>director  cameraman  actor  detective  waiter  customer  café</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2075038976"/>
          <w:lock w:val="contentLocked"/>
          <w:placeholder>
            <w:docPart w:val="C5DB156820A24791A9E88957252E0A27"/>
          </w:placeholder>
          <w:temporary/>
          <w:showingPlcHdr/>
          <w15:appearance w15:val="hidden"/>
        </w:sdtPr>
        <w:sdtContent>
          <w:r w:rsidR="004D7676" w:rsidRPr="002E62F8">
            <w:rPr>
              <w:rFonts w:ascii="Calibri" w:hAnsi="Calibri" w:cs="Calibri"/>
              <w:spacing w:val="0"/>
            </w:rPr>
            <w:t>Comprehension  -  Application  -  Memory  -  Concentration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055122798"/>
        <w:lock w:val="contentLocked"/>
        <w:placeholder>
          <w:docPart w:val="F62787349051424EA06FB5EB540C4EEA"/>
        </w:placeholder>
        <w:temporary/>
        <w:showingPlcHdr/>
        <w15:appearance w15:val="hidden"/>
      </w:sdtPr>
      <w:sdtContent>
        <w:p w14:paraId="12877821" w14:textId="5E4140E0" w:rsidR="004D7676" w:rsidRPr="00A269D5" w:rsidRDefault="00924F9E" w:rsidP="004D7676">
          <w:pPr>
            <w:pStyle w:val="Subtitle"/>
            <w:shd w:val="clear" w:color="auto" w:fill="F1F1F1"/>
            <w:spacing w:after="0" w:line="240" w:lineRule="auto"/>
            <w:jc w:val="left"/>
            <w:rPr>
              <w:rFonts w:ascii="Calibri" w:hAnsi="Calibri" w:cs="Calibri"/>
              <w:spacing w:val="0"/>
            </w:rPr>
          </w:pPr>
          <w:r w:rsidRPr="00924F9E">
            <w:rPr>
              <w:rFonts w:ascii="Calibri" w:hAnsi="Calibri" w:cs="Calibri"/>
              <w:spacing w:val="0"/>
            </w:rPr>
            <w:t>Go over the general spelling rule. Ask students to say words they know that have /i/ and /ɪ/ sounds. You could also ask them to look through Unit 1 for words with these sounds. Draw a two-column chart on the board with the headings /i/ and /ɪ/. Have students say their words and spell them and tell you which column to write them in. Some possibilities for /i/ include: me, these, see, week, meet, he, she, we, sleep, and street. Possibilities for /ɪ/ include: him, this, fill, city, in, Miss, sister, and live.</w:t>
          </w:r>
        </w:p>
      </w:sdtContent>
    </w:sdt>
    <w:p w14:paraId="4DF756DF" w14:textId="77777777" w:rsidR="00EF356C" w:rsidRPr="00A54F74" w:rsidRDefault="00EF356C" w:rsidP="0049280C">
      <w:pPr>
        <w:spacing w:after="0" w:line="240" w:lineRule="auto"/>
        <w:rPr>
          <w:rFonts w:eastAsiaTheme="minorEastAsia" w:cstheme="minorHAnsi"/>
          <w:spacing w:val="15"/>
          <w:sz w:val="16"/>
          <w:szCs w:val="16"/>
          <w:rtl/>
        </w:rPr>
      </w:pPr>
    </w:p>
    <w:sdt>
      <w:sdtPr>
        <w:id w:val="-976914401"/>
        <w:lock w:val="contentLocked"/>
        <w:placeholder>
          <w:docPart w:val="F7779CA53B3B428F80E628F32553C12F"/>
        </w:placeholder>
        <w:temporary/>
        <w:showingPlcHdr/>
        <w15:appearance w15:val="hidden"/>
      </w:sdtPr>
      <w:sdtContent>
        <w:p w14:paraId="24CC8BEB"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6208738" w14:textId="77777777" w:rsidR="00EF356C" w:rsidRPr="00A54F74" w:rsidRDefault="00EF356C" w:rsidP="0049280C">
      <w:pPr>
        <w:spacing w:after="0" w:line="240" w:lineRule="auto"/>
        <w:rPr>
          <w:sz w:val="16"/>
          <w:szCs w:val="16"/>
        </w:rPr>
      </w:pPr>
    </w:p>
    <w:p w14:paraId="38F048CF" w14:textId="77777777" w:rsidR="00EF356C" w:rsidRPr="00A54F74" w:rsidRDefault="00EF356C" w:rsidP="0049280C">
      <w:pPr>
        <w:spacing w:after="0" w:line="240" w:lineRule="auto"/>
        <w:rPr>
          <w:sz w:val="16"/>
          <w:szCs w:val="16"/>
        </w:rPr>
        <w:sectPr w:rsidR="00EF356C" w:rsidRPr="00A54F74" w:rsidSect="00307B1A">
          <w:pgSz w:w="11907" w:h="8505" w:code="9"/>
          <w:pgMar w:top="567" w:right="567" w:bottom="425" w:left="567" w:header="720" w:footer="590" w:gutter="0"/>
          <w:cols w:space="720"/>
          <w:docGrid w:linePitch="360"/>
        </w:sectPr>
      </w:pPr>
    </w:p>
    <w:p w14:paraId="1B37F838" w14:textId="79D688AA"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535510278"/>
          <w:lock w:val="contentLocked"/>
          <w:placeholder>
            <w:docPart w:val="DBA1CD3F7CB44A17AD2E22C0C68511DD"/>
          </w:placeholder>
          <w:temporary/>
          <w:showingPlcHdr/>
          <w15:appearance w15:val="hidden"/>
        </w:sdtPr>
        <w:sdtContent>
          <w:r w:rsidR="004D7676" w:rsidRPr="0016357B">
            <w:rPr>
              <w:rFonts w:asciiTheme="minorHAnsi" w:hAnsiTheme="minorHAnsi" w:cstheme="minorHAnsi"/>
              <w:b/>
              <w:bCs/>
              <w:color w:val="FFFFFF" w:themeColor="background1"/>
              <w:spacing w:val="0"/>
              <w:sz w:val="36"/>
              <w:szCs w:val="36"/>
              <w:shd w:val="clear" w:color="auto" w:fill="E2BDCA"/>
            </w:rPr>
            <w:t xml:space="preserve">Unit </w:t>
          </w:r>
          <w:r w:rsidR="00715F73">
            <w:rPr>
              <w:rFonts w:asciiTheme="minorHAnsi" w:hAnsiTheme="minorHAnsi" w:cstheme="minorHAnsi"/>
              <w:b/>
              <w:bCs/>
              <w:color w:val="FFFFFF" w:themeColor="background1"/>
              <w:spacing w:val="0"/>
              <w:sz w:val="36"/>
              <w:szCs w:val="36"/>
              <w:shd w:val="clear" w:color="auto" w:fill="E2BDCA"/>
            </w:rPr>
            <w:t>2</w:t>
          </w:r>
          <w:r w:rsidR="004D7676" w:rsidRPr="0016357B">
            <w:rPr>
              <w:rFonts w:asciiTheme="minorHAnsi" w:hAnsiTheme="minorHAnsi" w:cstheme="minorHAnsi"/>
              <w:b/>
              <w:bCs/>
              <w:color w:val="FFFFFF" w:themeColor="background1"/>
              <w:spacing w:val="0"/>
              <w:sz w:val="36"/>
              <w:szCs w:val="36"/>
              <w:shd w:val="clear" w:color="auto" w:fill="E2BDCA"/>
            </w:rPr>
            <w:t xml:space="preserve"> </w:t>
          </w:r>
          <w:r w:rsidR="004D7676" w:rsidRPr="0016357B">
            <w:rPr>
              <w:rFonts w:asciiTheme="minorHAnsi" w:hAnsiTheme="minorHAnsi" w:cstheme="minorHAnsi"/>
              <w:b/>
              <w:bCs/>
              <w:color w:val="FFFFFF" w:themeColor="background1"/>
              <w:spacing w:val="0"/>
              <w:sz w:val="36"/>
              <w:szCs w:val="36"/>
              <w:shd w:val="clear" w:color="auto" w:fill="E2BDCA"/>
            </w:rPr>
            <w:br/>
          </w:r>
          <w:r w:rsidR="009264EE" w:rsidRPr="00E36F9E">
            <w:rPr>
              <w:rFonts w:asciiTheme="minorHAnsi" w:hAnsiTheme="minorHAnsi" w:cstheme="minorHAnsi"/>
              <w:b/>
              <w:bCs/>
              <w:color w:val="FFFFFF" w:themeColor="background1"/>
              <w:spacing w:val="0"/>
              <w:sz w:val="36"/>
              <w:szCs w:val="36"/>
              <w:shd w:val="clear" w:color="auto" w:fill="E2BDCA"/>
            </w:rPr>
            <w:t>Conversation</w:t>
          </w:r>
        </w:sdtContent>
      </w:sdt>
    </w:p>
    <w:p w14:paraId="4D3A2F85" w14:textId="77777777" w:rsidR="004D7676" w:rsidRPr="003F424A" w:rsidRDefault="004D7676" w:rsidP="004D7676">
      <w:pPr>
        <w:pStyle w:val="Title"/>
        <w:spacing w:after="0"/>
        <w:ind w:right="-630"/>
        <w:rPr>
          <w:sz w:val="12"/>
          <w:szCs w:val="12"/>
        </w:rPr>
      </w:pPr>
    </w:p>
    <w:p w14:paraId="4C3DDD7A"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667B31" w14:textId="77777777" w:rsidR="004D7676" w:rsidRPr="00DB20CA" w:rsidRDefault="004D7676" w:rsidP="004D7676">
      <w:pPr>
        <w:pStyle w:val="Title"/>
        <w:spacing w:after="0"/>
        <w:ind w:right="-630"/>
        <w:rPr>
          <w:sz w:val="12"/>
          <w:szCs w:val="12"/>
        </w:rPr>
      </w:pPr>
    </w:p>
    <w:sdt>
      <w:sdtPr>
        <w:alias w:val="التهيئة"/>
        <w:tag w:val="التهيئة"/>
        <w:id w:val="1215397120"/>
        <w:lock w:val="contentLocked"/>
        <w:placeholder>
          <w:docPart w:val="BAC7F8A1D6A349DA959F4745B46E0199"/>
        </w:placeholder>
        <w:temporary/>
        <w:showingPlcHdr/>
        <w15:appearance w15:val="hidden"/>
      </w:sdtPr>
      <w:sdtContent>
        <w:p w14:paraId="0290F9E5" w14:textId="64487021" w:rsidR="004D7676" w:rsidRDefault="00CC3F0A" w:rsidP="004D7676">
          <w:pPr>
            <w:shd w:val="clear" w:color="auto" w:fill="F1F1F1"/>
            <w:autoSpaceDE w:val="0"/>
            <w:autoSpaceDN w:val="0"/>
            <w:adjustRightInd w:val="0"/>
            <w:spacing w:after="0" w:line="240" w:lineRule="auto"/>
          </w:pPr>
          <w:r w:rsidRPr="00CC3F0A">
            <w:rPr>
              <w:rFonts w:ascii="Calibri" w:eastAsia="ProximaNova-Light" w:hAnsi="Calibri" w:cs="Calibri"/>
              <w:sz w:val="24"/>
              <w:szCs w:val="24"/>
            </w:rPr>
            <w:t>Have students cover the conversation and look at the picture at the top of the page. Ask: Who are the people? (a reporter, a cameraman, a sound technician, and an actor) What are they probably talking about?</w:t>
          </w:r>
        </w:p>
      </w:sdtContent>
    </w:sdt>
    <w:p w14:paraId="0ECF79AC" w14:textId="77777777" w:rsidR="004D7676" w:rsidRPr="00DB20CA" w:rsidRDefault="004D7676" w:rsidP="004D7676">
      <w:pPr>
        <w:pStyle w:val="Title"/>
        <w:spacing w:after="0"/>
        <w:ind w:right="-630"/>
        <w:rPr>
          <w:sz w:val="12"/>
          <w:szCs w:val="12"/>
        </w:rPr>
      </w:pPr>
    </w:p>
    <w:p w14:paraId="487B66CC"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1236A24"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784498451"/>
        <w:lock w:val="contentLocked"/>
        <w:placeholder>
          <w:docPart w:val="03CC33109B7A4DE3A27DF9C1B77EB097"/>
        </w:placeholder>
        <w:temporary/>
        <w:showingPlcHdr/>
        <w15:appearance w15:val="hidden"/>
      </w:sdtPr>
      <w:sdtContent>
        <w:p w14:paraId="06ABAC3E" w14:textId="059B710D" w:rsidR="004D7676" w:rsidRDefault="00CC3F0A" w:rsidP="004D7676">
          <w:pPr>
            <w:pStyle w:val="Subtitle"/>
            <w:shd w:val="clear" w:color="auto" w:fill="F1F1F1"/>
            <w:spacing w:after="0" w:line="240" w:lineRule="auto"/>
            <w:jc w:val="left"/>
          </w:pPr>
          <w:r w:rsidRPr="00CC3F0A">
            <w:rPr>
              <w:rFonts w:ascii="Calibri" w:hAnsi="Calibri" w:cs="Calibri"/>
              <w:spacing w:val="0"/>
              <w:szCs w:val="24"/>
            </w:rPr>
            <w:t>So   all by myself   Not at all</w:t>
          </w:r>
        </w:p>
      </w:sdtContent>
    </w:sdt>
    <w:p w14:paraId="02FB6CB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2875A91"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DAA203B"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22A340B6"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1608008516"/>
          <w:lock w:val="contentLocked"/>
          <w:placeholder>
            <w:docPart w:val="7B2B44A507C64C7A83C5ABE3D1849F72"/>
          </w:placeholder>
          <w:temporary/>
          <w:showingPlcHdr/>
          <w15:appearance w15:val="hidden"/>
        </w:sdtPr>
        <w:sdtContent>
          <w:r w:rsidR="004D7676" w:rsidRPr="007F3E8D">
            <w:rPr>
              <w:rFonts w:ascii="Calibri" w:hAnsi="Calibri" w:cs="Calibri"/>
              <w:spacing w:val="0"/>
            </w:rPr>
            <w:t>Knowledge  -  Comprehension  -  Evaluation  -  Application</w:t>
          </w:r>
        </w:sdtContent>
      </w:sdt>
    </w:p>
    <w:p w14:paraId="6BF64AAD" w14:textId="77777777" w:rsidR="004D7676" w:rsidRPr="00DB20CA" w:rsidRDefault="004D7676" w:rsidP="004D7676">
      <w:pPr>
        <w:pStyle w:val="Subtitle"/>
        <w:spacing w:after="0" w:line="240" w:lineRule="auto"/>
        <w:ind w:right="-284"/>
        <w:jc w:val="left"/>
        <w:rPr>
          <w:sz w:val="12"/>
          <w:szCs w:val="12"/>
        </w:rPr>
      </w:pPr>
    </w:p>
    <w:p w14:paraId="629BB067"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9CB4C71"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568114532"/>
        <w:lock w:val="contentLocked"/>
        <w:placeholder>
          <w:docPart w:val="5D46AC653B194DB08B0E60D2DDB82C84"/>
        </w:placeholder>
        <w:temporary/>
        <w:showingPlcHdr/>
        <w15:appearance w15:val="hidden"/>
      </w:sdtPr>
      <w:sdtContent>
        <w:p w14:paraId="5740498A" w14:textId="06A7A78A" w:rsidR="004D7676" w:rsidRPr="00A269D5" w:rsidRDefault="00CC3F0A" w:rsidP="004D7676">
          <w:pPr>
            <w:pStyle w:val="Subtitle"/>
            <w:shd w:val="clear" w:color="auto" w:fill="F1F1F1"/>
            <w:spacing w:after="0" w:line="240" w:lineRule="auto"/>
            <w:jc w:val="left"/>
            <w:rPr>
              <w:rFonts w:ascii="Calibri" w:hAnsi="Calibri" w:cs="Calibri"/>
              <w:spacing w:val="0"/>
            </w:rPr>
          </w:pPr>
          <w:r w:rsidRPr="00CC3F0A">
            <w:rPr>
              <w:rFonts w:ascii="Calibri" w:hAnsi="Calibri" w:cs="Calibri"/>
              <w:spacing w:val="0"/>
            </w:rPr>
            <w:t>Have students work in groups of three or four to discuss and answer the questions. Have one person report the group’s answers back to the class.</w:t>
          </w:r>
        </w:p>
      </w:sdtContent>
    </w:sdt>
    <w:p w14:paraId="3D10062F" w14:textId="77777777" w:rsidR="00EF356C" w:rsidRPr="00A54F74" w:rsidRDefault="00EF356C" w:rsidP="0049280C">
      <w:pPr>
        <w:spacing w:after="0" w:line="240" w:lineRule="auto"/>
        <w:rPr>
          <w:rFonts w:eastAsiaTheme="minorEastAsia" w:cstheme="minorHAnsi"/>
          <w:spacing w:val="15"/>
          <w:sz w:val="16"/>
          <w:szCs w:val="16"/>
          <w:rtl/>
        </w:rPr>
      </w:pPr>
    </w:p>
    <w:sdt>
      <w:sdtPr>
        <w:id w:val="1245774286"/>
        <w:lock w:val="contentLocked"/>
        <w:placeholder>
          <w:docPart w:val="352C1EF637C14CAB9C92B9E9E0F5CE48"/>
        </w:placeholder>
        <w:temporary/>
        <w:showingPlcHdr/>
        <w15:appearance w15:val="hidden"/>
      </w:sdtPr>
      <w:sdtContent>
        <w:p w14:paraId="2ACA1A69"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2663EB37" w14:textId="77777777" w:rsidR="00EF356C" w:rsidRPr="00A54F74" w:rsidRDefault="00EF356C" w:rsidP="0049280C">
      <w:pPr>
        <w:spacing w:after="0" w:line="240" w:lineRule="auto"/>
        <w:rPr>
          <w:sz w:val="16"/>
          <w:szCs w:val="16"/>
        </w:rPr>
      </w:pPr>
    </w:p>
    <w:p w14:paraId="624351E1" w14:textId="77777777" w:rsidR="00EF356C" w:rsidRPr="00A54F74" w:rsidRDefault="00EF356C" w:rsidP="0049280C">
      <w:pPr>
        <w:spacing w:after="0" w:line="240" w:lineRule="auto"/>
        <w:rPr>
          <w:sz w:val="16"/>
          <w:szCs w:val="16"/>
        </w:rPr>
        <w:sectPr w:rsidR="00EF356C" w:rsidRPr="00A54F74" w:rsidSect="00307B1A">
          <w:pgSz w:w="11907" w:h="7371" w:code="9"/>
          <w:pgMar w:top="567" w:right="567" w:bottom="425" w:left="567" w:header="720" w:footer="590" w:gutter="0"/>
          <w:cols w:space="720"/>
          <w:docGrid w:linePitch="360"/>
        </w:sectPr>
      </w:pPr>
    </w:p>
    <w:p w14:paraId="6F32A2BF" w14:textId="3184917E"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097443900"/>
          <w:lock w:val="contentLocked"/>
          <w:placeholder>
            <w:docPart w:val="6113D702D7804575BE5C91CBC65BE860"/>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715F73">
            <w:rPr>
              <w:rFonts w:asciiTheme="minorHAnsi" w:hAnsiTheme="minorHAnsi" w:cstheme="minorHAnsi"/>
              <w:b/>
              <w:bCs/>
              <w:color w:val="FFFFFF" w:themeColor="background1"/>
              <w:spacing w:val="0"/>
              <w:sz w:val="36"/>
              <w:szCs w:val="36"/>
              <w:shd w:val="clear" w:color="auto" w:fill="E2BDCA"/>
            </w:rPr>
            <w:t>2</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Pr>
              <w:rFonts w:asciiTheme="minorHAnsi" w:hAnsiTheme="minorHAnsi" w:cstheme="minorHAnsi"/>
              <w:b/>
              <w:bCs/>
              <w:color w:val="FFFFFF" w:themeColor="background1"/>
              <w:spacing w:val="0"/>
              <w:sz w:val="36"/>
              <w:szCs w:val="36"/>
              <w:shd w:val="clear" w:color="auto" w:fill="E2BDCA"/>
            </w:rPr>
            <w:t>Reading</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التهيئة"/>
        <w:tag w:val="التهيئة"/>
        <w:id w:val="593817951"/>
        <w:lock w:val="contentLocked"/>
        <w:placeholder>
          <w:docPart w:val="8D6129909F4B42B5ABE010498EE5F4E8"/>
        </w:placeholder>
        <w:temporary/>
        <w:showingPlcHdr/>
        <w15:appearance w15:val="hidden"/>
      </w:sdtPr>
      <w:sdtContent>
        <w:p w14:paraId="4BBC4640" w14:textId="2FC12D42" w:rsidR="00DD538A" w:rsidRPr="00032DBC" w:rsidRDefault="009A183B" w:rsidP="00032DBC">
          <w:pPr>
            <w:shd w:val="clear" w:color="auto" w:fill="F1F1F1"/>
            <w:autoSpaceDE w:val="0"/>
            <w:autoSpaceDN w:val="0"/>
            <w:adjustRightInd w:val="0"/>
            <w:spacing w:after="0" w:line="240" w:lineRule="auto"/>
            <w:rPr>
              <w:rFonts w:ascii="Calibri" w:eastAsia="ProximaNova-Light" w:hAnsi="Calibri" w:cs="Calibri"/>
              <w:sz w:val="24"/>
              <w:szCs w:val="24"/>
            </w:rPr>
          </w:pPr>
          <w:r w:rsidRPr="009A183B">
            <w:rPr>
              <w:rFonts w:ascii="Calibri" w:eastAsia="ProximaNova-Light" w:hAnsi="Calibri" w:cs="Calibri"/>
              <w:sz w:val="24"/>
              <w:szCs w:val="24"/>
            </w:rPr>
            <w:t>Have students look at the pictures. Ask questions to draw students into the topic. For example, ask: What do you see in the first picture? (wind energy) What do you see in the second picture? (a volcano) What is the man in the third picture doing? (He’s using a laptop outdoors.)</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750936370"/>
        <w:lock w:val="contentLocked"/>
        <w:placeholder>
          <w:docPart w:val="C0901794396E4515A8C906758768A9EE"/>
        </w:placeholder>
        <w:temporary/>
        <w:showingPlcHdr/>
        <w15:appearance w15:val="hidden"/>
      </w:sdtPr>
      <w:sdtContent>
        <w:p w14:paraId="4AAE5B4A" w14:textId="45526184" w:rsidR="00DD538A" w:rsidRDefault="009A183B" w:rsidP="00DD538A">
          <w:pPr>
            <w:pStyle w:val="Subtitle"/>
            <w:shd w:val="clear" w:color="auto" w:fill="F1F1F1"/>
            <w:spacing w:after="0" w:line="240" w:lineRule="auto"/>
            <w:jc w:val="left"/>
          </w:pPr>
          <w:r w:rsidRPr="009A183B">
            <w:rPr>
              <w:rFonts w:ascii="Calibri" w:hAnsi="Calibri" w:cs="Calibri"/>
              <w:spacing w:val="0"/>
              <w:szCs w:val="24"/>
            </w:rPr>
            <w:t>e-learning  easy  webcams  online  websites  probably  learn  fix</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628278677"/>
          <w:lock w:val="contentLocked"/>
          <w:placeholder>
            <w:docPart w:val="7EACACA42A1548669EF22DB17CFAD296"/>
          </w:placeholder>
          <w:temporary/>
          <w:showingPlcHdr/>
          <w15:appearance w15:val="hidden"/>
        </w:sdtPr>
        <w:sdtContent>
          <w:r w:rsidR="00DD538A" w:rsidRPr="008A58EC">
            <w:rPr>
              <w:rFonts w:ascii="Calibri" w:hAnsi="Calibri" w:cs="Calibri"/>
              <w:spacing w:val="0"/>
            </w:rPr>
            <w:t>Knowledge  -  Comprehension  -  Application  -  Analysis of information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243524426"/>
        <w:lock w:val="contentLocked"/>
        <w:placeholder>
          <w:docPart w:val="D970418178F846E7869A10C85ABBAAEF"/>
        </w:placeholder>
        <w:temporary/>
        <w:showingPlcHdr/>
        <w15:appearance w15:val="hidden"/>
      </w:sdtPr>
      <w:sdtContent>
        <w:p w14:paraId="33BC4B83" w14:textId="11B0DF12" w:rsidR="00DD538A" w:rsidRPr="00A269D5" w:rsidRDefault="009A183B" w:rsidP="00DD538A">
          <w:pPr>
            <w:pStyle w:val="Subtitle"/>
            <w:shd w:val="clear" w:color="auto" w:fill="F1F1F1"/>
            <w:spacing w:after="0" w:line="240" w:lineRule="auto"/>
            <w:jc w:val="left"/>
            <w:rPr>
              <w:rFonts w:ascii="Calibri" w:hAnsi="Calibri" w:cs="Calibri"/>
              <w:spacing w:val="0"/>
            </w:rPr>
          </w:pPr>
          <w:r w:rsidRPr="009A183B">
            <w:rPr>
              <w:rFonts w:ascii="Calibri" w:hAnsi="Calibri" w:cs="Calibri"/>
              <w:spacing w:val="0"/>
            </w:rPr>
            <w:t>Ask a volunteer to read aloud the questions and give students a few moments of thinking time. Have students answer the questions in pairs. Then have pairs of students get together with other pairs to discuss their answers.</w:t>
          </w:r>
        </w:p>
      </w:sdtContent>
    </w:sdt>
    <w:p w14:paraId="52E5A5F3" w14:textId="77777777" w:rsidR="00EF356C" w:rsidRPr="00A54F74" w:rsidRDefault="00EF356C" w:rsidP="0049280C">
      <w:pPr>
        <w:spacing w:after="0" w:line="240" w:lineRule="auto"/>
        <w:rPr>
          <w:rFonts w:eastAsiaTheme="minorEastAsia" w:cstheme="minorHAnsi"/>
          <w:spacing w:val="15"/>
          <w:sz w:val="16"/>
          <w:szCs w:val="16"/>
          <w:rtl/>
        </w:rPr>
      </w:pPr>
    </w:p>
    <w:sdt>
      <w:sdtPr>
        <w:id w:val="1247545260"/>
        <w:lock w:val="contentLocked"/>
        <w:placeholder>
          <w:docPart w:val="EBF612FD6C5F431EA4DE33F7FC2B23B3"/>
        </w:placeholder>
        <w:temporary/>
        <w:showingPlcHdr/>
        <w15:appearance w15:val="hidden"/>
      </w:sdtPr>
      <w:sdtContent>
        <w:p w14:paraId="4F1C2BD3"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06CA219C" w14:textId="77777777" w:rsidR="00EF356C" w:rsidRPr="00A54F74" w:rsidRDefault="00EF356C" w:rsidP="0049280C">
      <w:pPr>
        <w:spacing w:after="0" w:line="240" w:lineRule="auto"/>
        <w:rPr>
          <w:sz w:val="16"/>
          <w:szCs w:val="16"/>
        </w:rPr>
      </w:pPr>
    </w:p>
    <w:p w14:paraId="13781CFD" w14:textId="77777777" w:rsidR="00EF356C" w:rsidRPr="00A54F74" w:rsidRDefault="00EF356C" w:rsidP="0049280C">
      <w:pPr>
        <w:spacing w:after="0" w:line="240" w:lineRule="auto"/>
        <w:rPr>
          <w:sz w:val="16"/>
          <w:szCs w:val="16"/>
        </w:rPr>
        <w:sectPr w:rsidR="00EF356C" w:rsidRPr="00A54F74" w:rsidSect="00307B1A">
          <w:pgSz w:w="11907" w:h="7938" w:code="9"/>
          <w:pgMar w:top="567" w:right="567" w:bottom="425" w:left="567" w:header="720" w:footer="590" w:gutter="0"/>
          <w:cols w:space="720"/>
          <w:docGrid w:linePitch="360"/>
        </w:sectPr>
      </w:pPr>
    </w:p>
    <w:p w14:paraId="127782E4" w14:textId="1928D0E0"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497311760"/>
          <w:lock w:val="contentLocked"/>
          <w:placeholder>
            <w:docPart w:val="641656FA45CD453587AF3DE0D8963898"/>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715F73">
            <w:rPr>
              <w:rFonts w:asciiTheme="minorHAnsi" w:hAnsiTheme="minorHAnsi" w:cstheme="minorHAnsi"/>
              <w:b/>
              <w:bCs/>
              <w:color w:val="FFFFFF" w:themeColor="background1"/>
              <w:spacing w:val="0"/>
              <w:sz w:val="36"/>
              <w:szCs w:val="36"/>
              <w:shd w:val="clear" w:color="auto" w:fill="E2BDCA"/>
            </w:rPr>
            <w:t>2</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sidRPr="0016357B">
            <w:rPr>
              <w:rFonts w:asciiTheme="minorHAnsi" w:hAnsiTheme="minorHAnsi" w:cstheme="minorHAnsi"/>
              <w:b/>
              <w:bCs/>
              <w:color w:val="FFFFFF" w:themeColor="background1"/>
              <w:spacing w:val="0"/>
              <w:sz w:val="36"/>
              <w:szCs w:val="36"/>
              <w:shd w:val="clear" w:color="auto" w:fill="E2BDCA"/>
            </w:rPr>
            <w:t>Writing</w:t>
          </w:r>
          <w:r w:rsidR="009264EE">
            <w:rPr>
              <w:rFonts w:asciiTheme="minorHAnsi" w:hAnsiTheme="minorHAnsi" w:cstheme="minorHAnsi" w:hint="cs"/>
              <w:b/>
              <w:bCs/>
              <w:color w:val="FFFFFF" w:themeColor="background1"/>
              <w:spacing w:val="0"/>
              <w:sz w:val="36"/>
              <w:szCs w:val="36"/>
              <w:shd w:val="clear" w:color="auto" w:fill="E2BDCA"/>
              <w:rtl/>
            </w:rPr>
            <w:t xml:space="preserve"> </w:t>
          </w:r>
          <w:r w:rsidR="009264EE">
            <w:rPr>
              <w:rFonts w:asciiTheme="minorHAnsi" w:hAnsiTheme="minorHAnsi" w:cstheme="minorHAnsi"/>
              <w:b/>
              <w:bCs/>
              <w:color w:val="FFFFFF" w:themeColor="background1"/>
              <w:spacing w:val="0"/>
              <w:sz w:val="36"/>
              <w:szCs w:val="36"/>
              <w:shd w:val="clear" w:color="auto" w:fill="E2BDCA"/>
            </w:rPr>
            <w:t>- Project</w:t>
          </w:r>
        </w:sdtContent>
      </w:sdt>
    </w:p>
    <w:p w14:paraId="0DE51503" w14:textId="77777777" w:rsidR="00DD538A" w:rsidRPr="003F424A" w:rsidRDefault="00DD538A" w:rsidP="00DD538A">
      <w:pPr>
        <w:pStyle w:val="Title"/>
        <w:spacing w:after="0"/>
        <w:ind w:right="-630"/>
        <w:rPr>
          <w:sz w:val="12"/>
          <w:szCs w:val="12"/>
        </w:rPr>
      </w:pPr>
    </w:p>
    <w:p w14:paraId="2863BFB3"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5BE04EE" w14:textId="77777777" w:rsidR="00DD538A" w:rsidRPr="00DB20CA" w:rsidRDefault="00DD538A" w:rsidP="00DD538A">
      <w:pPr>
        <w:pStyle w:val="Title"/>
        <w:spacing w:after="0"/>
        <w:ind w:right="-630"/>
        <w:rPr>
          <w:sz w:val="12"/>
          <w:szCs w:val="12"/>
        </w:rPr>
      </w:pPr>
    </w:p>
    <w:sdt>
      <w:sdtPr>
        <w:alias w:val="التهيئة"/>
        <w:tag w:val="التهيئة"/>
        <w:id w:val="-20255514"/>
        <w:lock w:val="contentLocked"/>
        <w:placeholder>
          <w:docPart w:val="A8C51F92907F4396A84AF2A980834452"/>
        </w:placeholder>
        <w:temporary/>
        <w:showingPlcHdr/>
        <w15:appearance w15:val="hidden"/>
      </w:sdtPr>
      <w:sdtContent>
        <w:p w14:paraId="35CFDC34" w14:textId="6E73E8D6" w:rsidR="00DD538A" w:rsidRDefault="007E4573" w:rsidP="00DD538A">
          <w:pPr>
            <w:shd w:val="clear" w:color="auto" w:fill="F1F1F1"/>
            <w:autoSpaceDE w:val="0"/>
            <w:autoSpaceDN w:val="0"/>
            <w:adjustRightInd w:val="0"/>
            <w:spacing w:after="0" w:line="240" w:lineRule="auto"/>
          </w:pPr>
          <w:r w:rsidRPr="007E4573">
            <w:rPr>
              <w:rFonts w:ascii="Calibri" w:eastAsia="ProximaNova-Light" w:hAnsi="Calibri" w:cs="Calibri"/>
              <w:sz w:val="24"/>
              <w:szCs w:val="24"/>
            </w:rPr>
            <w:t>Read the directions. Tell students they should look for connections between the two items; that is words or phrases that are connected. Do the first item as an example with the class. Elicit the answer (d) from students and ask how the two sentences are connected. For example: Showing web videos in classrooms is a way to help students understand subjects.</w:t>
          </w:r>
        </w:p>
      </w:sdtContent>
    </w:sdt>
    <w:p w14:paraId="023F8425" w14:textId="77777777" w:rsidR="00DD538A" w:rsidRPr="00DB20CA" w:rsidRDefault="00DD538A" w:rsidP="00DD538A">
      <w:pPr>
        <w:pStyle w:val="Title"/>
        <w:spacing w:after="0"/>
        <w:ind w:right="-630"/>
        <w:rPr>
          <w:sz w:val="12"/>
          <w:szCs w:val="12"/>
        </w:rPr>
      </w:pPr>
    </w:p>
    <w:p w14:paraId="59BD3D55"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BE6C11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1849251266"/>
        <w:lock w:val="contentLocked"/>
        <w:placeholder>
          <w:docPart w:val="F118AC57FF5C4ED4A3754546970870EC"/>
        </w:placeholder>
        <w:temporary/>
        <w:showingPlcHdr/>
        <w15:appearance w15:val="hidden"/>
      </w:sdtPr>
      <w:sdtContent>
        <w:p w14:paraId="6E899C30" w14:textId="06044E4C" w:rsidR="00DD538A" w:rsidRDefault="007E4573" w:rsidP="00DD538A">
          <w:pPr>
            <w:pStyle w:val="Subtitle"/>
            <w:shd w:val="clear" w:color="auto" w:fill="F1F1F1"/>
            <w:spacing w:after="0" w:line="240" w:lineRule="auto"/>
            <w:jc w:val="left"/>
          </w:pPr>
          <w:r w:rsidRPr="007E4573">
            <w:rPr>
              <w:rFonts w:ascii="Calibri" w:hAnsi="Calibri" w:cs="Calibri"/>
              <w:spacing w:val="0"/>
              <w:szCs w:val="24"/>
            </w:rPr>
            <w:t>idea   supporting  detail example  connect  especially  For instance  because  such as  for example  like</w:t>
          </w:r>
        </w:p>
      </w:sdtContent>
    </w:sdt>
    <w:p w14:paraId="3039D6AC"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35ED5A6E"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6DB2EE8C"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هارات التفكير"/>
        <w:tag w:val="مهارات التفكير"/>
        <w:id w:val="1780687741"/>
        <w:lock w:val="contentLocked"/>
        <w:placeholder>
          <w:docPart w:val="0C27BBCB9B38476EABC8992B75F1F1EC"/>
        </w:placeholder>
        <w:temporary/>
        <w:showingPlcHdr/>
        <w15:appearance w15:val="hidden"/>
      </w:sdtPr>
      <w:sdtContent>
        <w:p w14:paraId="047660BB" w14:textId="52AD1696" w:rsidR="00DD538A" w:rsidRDefault="00F76651" w:rsidP="00DD538A">
          <w:pPr>
            <w:pStyle w:val="Subtitle"/>
            <w:shd w:val="clear" w:color="auto" w:fill="F1F1F1"/>
            <w:spacing w:after="0" w:line="240" w:lineRule="auto"/>
            <w:jc w:val="both"/>
          </w:pPr>
          <w:r w:rsidRPr="00F76651">
            <w:rPr>
              <w:rFonts w:ascii="Calibri" w:hAnsi="Calibri" w:cs="Calibri"/>
              <w:spacing w:val="0"/>
            </w:rPr>
            <w:t>When  Where  What  How  capital letter  countries  cities</w:t>
          </w:r>
        </w:p>
      </w:sdtContent>
    </w:sdt>
    <w:p w14:paraId="4C69A0C0" w14:textId="77777777" w:rsidR="00DD538A" w:rsidRPr="00DB20CA" w:rsidRDefault="00DD538A" w:rsidP="00DD538A">
      <w:pPr>
        <w:pStyle w:val="Subtitle"/>
        <w:spacing w:after="0" w:line="240" w:lineRule="auto"/>
        <w:ind w:right="-284"/>
        <w:jc w:val="left"/>
        <w:rPr>
          <w:sz w:val="12"/>
          <w:szCs w:val="12"/>
        </w:rPr>
      </w:pPr>
    </w:p>
    <w:p w14:paraId="0B48D625"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44C0E9B"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809323456"/>
        <w:lock w:val="contentLocked"/>
        <w:placeholder>
          <w:docPart w:val="54F6DD70D5424F718971C1A4D355FB44"/>
        </w:placeholder>
        <w:temporary/>
        <w:showingPlcHdr/>
        <w15:appearance w15:val="hidden"/>
      </w:sdtPr>
      <w:sdtContent>
        <w:p w14:paraId="74D8F685" w14:textId="1BE4182B" w:rsidR="00DD538A" w:rsidRPr="00A269D5" w:rsidRDefault="007E4573" w:rsidP="00DD538A">
          <w:pPr>
            <w:pStyle w:val="Subtitle"/>
            <w:shd w:val="clear" w:color="auto" w:fill="F1F1F1"/>
            <w:spacing w:after="0" w:line="240" w:lineRule="auto"/>
            <w:jc w:val="left"/>
            <w:rPr>
              <w:rFonts w:ascii="Calibri" w:hAnsi="Calibri" w:cs="Calibri"/>
              <w:spacing w:val="0"/>
            </w:rPr>
          </w:pPr>
          <w:r w:rsidRPr="007E4573">
            <w:rPr>
              <w:rFonts w:ascii="Calibri" w:hAnsi="Calibri" w:cs="Calibri"/>
              <w:spacing w:val="0"/>
            </w:rPr>
            <w:t>After the video clips have been shot and uploaded, have students show their clip to the class and describe what is happening. Alternatively, have students perform their scene for the class. Encourage students watching the video/performance to ask questions about it. Have students vote on the best one.</w:t>
          </w:r>
        </w:p>
      </w:sdtContent>
    </w:sdt>
    <w:p w14:paraId="31E47E37" w14:textId="77777777" w:rsidR="00EF356C" w:rsidRPr="00A54F74" w:rsidRDefault="00EF356C" w:rsidP="0049280C">
      <w:pPr>
        <w:spacing w:after="0" w:line="240" w:lineRule="auto"/>
        <w:rPr>
          <w:rFonts w:eastAsiaTheme="minorEastAsia" w:cstheme="minorHAnsi"/>
          <w:spacing w:val="15"/>
          <w:sz w:val="16"/>
          <w:szCs w:val="16"/>
          <w:rtl/>
        </w:rPr>
      </w:pPr>
    </w:p>
    <w:sdt>
      <w:sdtPr>
        <w:id w:val="1328095142"/>
        <w:lock w:val="contentLocked"/>
        <w:placeholder>
          <w:docPart w:val="FF6CF91388144422A202BFBEA76B399B"/>
        </w:placeholder>
        <w:temporary/>
        <w:showingPlcHdr/>
        <w15:appearance w15:val="hidden"/>
      </w:sdtPr>
      <w:sdtContent>
        <w:p w14:paraId="25CAC3E5"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EC9FFB5" w14:textId="77777777" w:rsidR="00EF356C" w:rsidRPr="00A54F74" w:rsidRDefault="00EF356C" w:rsidP="0049280C">
      <w:pPr>
        <w:spacing w:after="0" w:line="240" w:lineRule="auto"/>
        <w:rPr>
          <w:sz w:val="16"/>
          <w:szCs w:val="16"/>
        </w:rPr>
      </w:pPr>
    </w:p>
    <w:p w14:paraId="5663A296" w14:textId="77777777" w:rsidR="00EF356C" w:rsidRPr="00A54F74" w:rsidRDefault="00EF356C" w:rsidP="0049280C">
      <w:pPr>
        <w:spacing w:after="0" w:line="240" w:lineRule="auto"/>
        <w:rPr>
          <w:sz w:val="16"/>
          <w:szCs w:val="16"/>
        </w:rPr>
        <w:sectPr w:rsidR="00EF356C" w:rsidRPr="00A54F74" w:rsidSect="00307B1A">
          <w:pgSz w:w="11907" w:h="8222" w:code="9"/>
          <w:pgMar w:top="567" w:right="567" w:bottom="425" w:left="567" w:header="720" w:footer="590" w:gutter="0"/>
          <w:cols w:space="720"/>
          <w:docGrid w:linePitch="360"/>
        </w:sectPr>
      </w:pPr>
    </w:p>
    <w:p w14:paraId="242B5D51" w14:textId="5AFD7F0E"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585844163"/>
          <w:lock w:val="contentLocked"/>
          <w:placeholder>
            <w:docPart w:val="C0B5D8D7B8DC44838ACA8A91C459AE11"/>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715F73">
            <w:rPr>
              <w:rFonts w:asciiTheme="minorHAnsi" w:hAnsiTheme="minorHAnsi" w:cstheme="minorHAnsi"/>
              <w:b/>
              <w:bCs/>
              <w:color w:val="FFFFFF" w:themeColor="background1"/>
              <w:spacing w:val="0"/>
              <w:sz w:val="36"/>
              <w:szCs w:val="36"/>
              <w:shd w:val="clear" w:color="auto" w:fill="E2BDCA"/>
            </w:rPr>
            <w:t>2S</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sidRPr="0016357B">
            <w:rPr>
              <w:rFonts w:asciiTheme="minorHAnsi" w:hAnsiTheme="minorHAnsi" w:cstheme="minorHAnsi"/>
              <w:b/>
              <w:bCs/>
              <w:color w:val="FFFFFF" w:themeColor="background1"/>
              <w:spacing w:val="0"/>
              <w:sz w:val="36"/>
              <w:szCs w:val="36"/>
              <w:shd w:val="clear" w:color="auto" w:fill="E2BDCA"/>
            </w:rPr>
            <w:t>Form Meaning and Function</w:t>
          </w:r>
        </w:sdtContent>
      </w:sdt>
    </w:p>
    <w:p w14:paraId="2EA7A333" w14:textId="77777777" w:rsidR="00DD538A" w:rsidRPr="003F424A" w:rsidRDefault="00DD538A" w:rsidP="00DD538A">
      <w:pPr>
        <w:pStyle w:val="Title"/>
        <w:spacing w:after="0"/>
        <w:ind w:right="-630"/>
        <w:rPr>
          <w:sz w:val="12"/>
          <w:szCs w:val="12"/>
        </w:rPr>
      </w:pPr>
    </w:p>
    <w:p w14:paraId="702CACE6"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F1D76E" w14:textId="77777777" w:rsidR="00DD538A" w:rsidRPr="00DB20CA" w:rsidRDefault="00DD538A" w:rsidP="00DD538A">
      <w:pPr>
        <w:pStyle w:val="Title"/>
        <w:spacing w:after="0"/>
        <w:ind w:right="-630"/>
        <w:rPr>
          <w:sz w:val="12"/>
          <w:szCs w:val="12"/>
        </w:rPr>
      </w:pPr>
    </w:p>
    <w:sdt>
      <w:sdtPr>
        <w:alias w:val="التهيئة"/>
        <w:tag w:val="التهيئة"/>
        <w:id w:val="-1029261988"/>
        <w:lock w:val="contentLocked"/>
        <w:placeholder>
          <w:docPart w:val="27B02BAA75F4451F9EC44A033954C2BB"/>
        </w:placeholder>
        <w:temporary/>
        <w:showingPlcHdr/>
        <w15:appearance w15:val="hidden"/>
      </w:sdtPr>
      <w:sdtContent>
        <w:p w14:paraId="64E29C1B" w14:textId="3CCE14B9" w:rsidR="00DD538A" w:rsidRDefault="00FA496A" w:rsidP="00DD538A">
          <w:pPr>
            <w:shd w:val="clear" w:color="auto" w:fill="F1F1F1"/>
            <w:autoSpaceDE w:val="0"/>
            <w:autoSpaceDN w:val="0"/>
            <w:adjustRightInd w:val="0"/>
            <w:spacing w:after="0" w:line="240" w:lineRule="auto"/>
          </w:pPr>
          <w:r w:rsidRPr="00FA496A">
            <w:rPr>
              <w:rFonts w:ascii="Calibri" w:eastAsia="ProximaNova-Light" w:hAnsi="Calibri" w:cs="Calibri"/>
              <w:sz w:val="24"/>
              <w:szCs w:val="24"/>
            </w:rPr>
            <w:t>Read the explanation of the imperative with the class. Explain that an affirmative imperative begins with the verb. A negative imperative begins with Don’t (Do not) + verb.</w:t>
          </w:r>
        </w:p>
      </w:sdtContent>
    </w:sdt>
    <w:p w14:paraId="648BAF78" w14:textId="77777777" w:rsidR="00DD538A" w:rsidRPr="00DB20CA" w:rsidRDefault="00DD538A" w:rsidP="00DD538A">
      <w:pPr>
        <w:pStyle w:val="Title"/>
        <w:spacing w:after="0"/>
        <w:ind w:right="-630"/>
        <w:rPr>
          <w:sz w:val="12"/>
          <w:szCs w:val="12"/>
        </w:rPr>
      </w:pPr>
    </w:p>
    <w:p w14:paraId="5DD76B81"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2C4416B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536361758"/>
        <w:lock w:val="contentLocked"/>
        <w:placeholder>
          <w:docPart w:val="867A2B5F45744171A631ACC2C862E056"/>
        </w:placeholder>
        <w:temporary/>
        <w:showingPlcHdr/>
        <w15:appearance w15:val="hidden"/>
      </w:sdtPr>
      <w:sdtContent>
        <w:p w14:paraId="4B27748B" w14:textId="341E6D52" w:rsidR="00DD538A" w:rsidRPr="00774E20" w:rsidRDefault="00FA496A" w:rsidP="00DD538A">
          <w:pPr>
            <w:pStyle w:val="Subtitle"/>
            <w:shd w:val="clear" w:color="auto" w:fill="F1F1F1"/>
            <w:spacing w:after="0" w:line="240" w:lineRule="auto"/>
            <w:jc w:val="left"/>
            <w:rPr>
              <w:rFonts w:ascii="Calibri" w:hAnsi="Calibri" w:cs="Calibri"/>
              <w:spacing w:val="0"/>
              <w:szCs w:val="24"/>
            </w:rPr>
          </w:pPr>
          <w:r w:rsidRPr="00FA496A">
            <w:rPr>
              <w:rFonts w:ascii="Calibri" w:hAnsi="Calibri" w:cs="Calibri"/>
              <w:spacing w:val="0"/>
              <w:szCs w:val="24"/>
            </w:rPr>
            <w:t>Imperatives  Prepositions: inside, outside, in front of, behind, away, over, under</w:t>
          </w:r>
        </w:p>
      </w:sdtContent>
    </w:sdt>
    <w:p w14:paraId="43AED615"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2557B87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14BDEEF"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46B4316B"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1715310494"/>
          <w:lock w:val="contentLocked"/>
          <w:placeholder>
            <w:docPart w:val="4BDCF067DF0E43CF8EDEB4901DD081F3"/>
          </w:placeholder>
          <w:temporary/>
          <w:showingPlcHdr/>
          <w15:appearance w15:val="hidden"/>
        </w:sdtPr>
        <w:sdtContent>
          <w:r w:rsidR="00DD538A" w:rsidRPr="00303B41">
            <w:rPr>
              <w:rFonts w:ascii="Calibri" w:hAnsi="Calibri" w:cs="Calibri"/>
              <w:spacing w:val="0"/>
            </w:rPr>
            <w:t>Knowledge  -  Memory  -  Application  -  Evaluation  -  Organization</w:t>
          </w:r>
        </w:sdtContent>
      </w:sdt>
    </w:p>
    <w:p w14:paraId="09D8B15D" w14:textId="77777777" w:rsidR="00DD538A" w:rsidRPr="00DB20CA" w:rsidRDefault="00DD538A" w:rsidP="00DD538A">
      <w:pPr>
        <w:pStyle w:val="Subtitle"/>
        <w:spacing w:after="0" w:line="240" w:lineRule="auto"/>
        <w:ind w:right="-284"/>
        <w:jc w:val="left"/>
        <w:rPr>
          <w:sz w:val="12"/>
          <w:szCs w:val="12"/>
        </w:rPr>
      </w:pPr>
    </w:p>
    <w:p w14:paraId="5918E7F1"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B86FA5E"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96167247"/>
        <w:lock w:val="contentLocked"/>
        <w:placeholder>
          <w:docPart w:val="E0EF1C27CC964782BCA43C46C23E88F9"/>
        </w:placeholder>
        <w:temporary/>
        <w:showingPlcHdr/>
        <w15:appearance w15:val="hidden"/>
      </w:sdtPr>
      <w:sdtContent>
        <w:p w14:paraId="743FBE9D" w14:textId="6926A7AF" w:rsidR="00DD538A" w:rsidRPr="00A269D5" w:rsidRDefault="00FA496A" w:rsidP="00DD538A">
          <w:pPr>
            <w:pStyle w:val="Subtitle"/>
            <w:shd w:val="clear" w:color="auto" w:fill="F1F1F1"/>
            <w:spacing w:after="0" w:line="240" w:lineRule="auto"/>
            <w:jc w:val="left"/>
            <w:rPr>
              <w:rFonts w:ascii="Calibri" w:hAnsi="Calibri" w:cs="Calibri"/>
              <w:spacing w:val="0"/>
            </w:rPr>
          </w:pPr>
          <w:r w:rsidRPr="00FA496A">
            <w:rPr>
              <w:rFonts w:ascii="Calibri" w:hAnsi="Calibri" w:cs="Calibri"/>
              <w:spacing w:val="0"/>
            </w:rPr>
            <w:t>Have groups perform their final scenes for the class.</w:t>
          </w:r>
        </w:p>
      </w:sdtContent>
    </w:sdt>
    <w:p w14:paraId="0A9EAA2C" w14:textId="77777777" w:rsidR="00EF356C" w:rsidRPr="00A54F74" w:rsidRDefault="00EF356C" w:rsidP="0049280C">
      <w:pPr>
        <w:spacing w:after="0" w:line="240" w:lineRule="auto"/>
        <w:rPr>
          <w:rFonts w:eastAsiaTheme="minorEastAsia" w:cstheme="minorHAnsi"/>
          <w:spacing w:val="15"/>
          <w:sz w:val="16"/>
          <w:szCs w:val="16"/>
          <w:rtl/>
        </w:rPr>
      </w:pPr>
    </w:p>
    <w:sdt>
      <w:sdtPr>
        <w:id w:val="864478908"/>
        <w:lock w:val="contentLocked"/>
        <w:placeholder>
          <w:docPart w:val="0B742A7107EC4D81BE999A77B4AAABE6"/>
        </w:placeholder>
        <w:temporary/>
        <w:showingPlcHdr/>
        <w15:appearance w15:val="hidden"/>
      </w:sdtPr>
      <w:sdtContent>
        <w:p w14:paraId="74F7BC85" w14:textId="3943E893" w:rsidR="004D7676" w:rsidRPr="007F0089" w:rsidRDefault="00EF356C" w:rsidP="0009553B">
          <w:pPr>
            <w:pStyle w:val="Footer"/>
            <w:shd w:val="clear" w:color="auto" w:fill="E2BDCA"/>
            <w:tabs>
              <w:tab w:val="clear" w:pos="4320"/>
              <w:tab w:val="clear" w:pos="8640"/>
              <w:tab w:val="left" w:pos="9639"/>
              <w:tab w:val="left" w:pos="10206"/>
            </w:tabs>
          </w:pPr>
          <w:r>
            <w:rPr>
              <w:noProof/>
            </w:rPr>
            <w:drawing>
              <wp:inline distT="0" distB="0" distL="0" distR="0" wp14:anchorId="22E35AA1" wp14:editId="0718A523">
                <wp:extent cx="990600" cy="330200"/>
                <wp:effectExtent l="0" t="0" r="0" b="0"/>
                <wp:docPr id="348637735" name="Picture 34863773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37735" name="Picture 348637735"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5783F09A" wp14:editId="7BB22952">
                <wp:extent cx="304800" cy="304800"/>
                <wp:effectExtent l="0" t="0" r="0" b="0"/>
                <wp:docPr id="294990283" name="Picture 294990283">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CE825C6" wp14:editId="70FE07DA">
                <wp:extent cx="304800" cy="304800"/>
                <wp:effectExtent l="0" t="0" r="0" b="0"/>
                <wp:docPr id="648699963" name="Picture 648699963">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4D7676" w:rsidRPr="007F0089" w:rsidSect="00307B1A">
      <w:pgSz w:w="11907" w:h="7088" w:code="9"/>
      <w:pgMar w:top="567" w:right="567" w:bottom="567" w:left="567" w:header="720"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53596" w14:textId="77777777" w:rsidR="003C4257" w:rsidRDefault="003C4257" w:rsidP="009E0B10">
      <w:pPr>
        <w:spacing w:after="0" w:line="240" w:lineRule="auto"/>
      </w:pPr>
      <w:r>
        <w:separator/>
      </w:r>
    </w:p>
  </w:endnote>
  <w:endnote w:type="continuationSeparator" w:id="0">
    <w:p w14:paraId="6E02E999" w14:textId="77777777" w:rsidR="003C4257" w:rsidRDefault="003C4257"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CD4E604-ECA1-44BB-A6DD-BDF7830EB996}"/>
    <w:embedBold r:id="rId2" w:fontKey="{EFC1837E-78D0-4EB6-98E2-8ED8D6AB178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7A1C7387-963B-4FB8-A7D7-62EBEFC8803C}"/>
  </w:font>
  <w:font w:name="Calibri Light">
    <w:panose1 w:val="020F0302020204030204"/>
    <w:charset w:val="00"/>
    <w:family w:val="swiss"/>
    <w:pitch w:val="variable"/>
    <w:sig w:usb0="E4002EFF" w:usb1="C000247B" w:usb2="00000009" w:usb3="00000000" w:csb0="000001FF" w:csb1="00000000"/>
    <w:embedRegular r:id="rId4" w:fontKey="{28661B74-A5B7-4205-BF6D-BA61E08F99E5}"/>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80395" w14:textId="77777777" w:rsidR="003C4257" w:rsidRDefault="003C4257" w:rsidP="009E0B10">
      <w:pPr>
        <w:spacing w:after="0" w:line="240" w:lineRule="auto"/>
      </w:pPr>
      <w:r>
        <w:separator/>
      </w:r>
    </w:p>
  </w:footnote>
  <w:footnote w:type="continuationSeparator" w:id="0">
    <w:p w14:paraId="6A0D97DB" w14:textId="77777777" w:rsidR="003C4257" w:rsidRDefault="003C4257" w:rsidP="009E0B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32DBC"/>
    <w:rsid w:val="0009553B"/>
    <w:rsid w:val="00130EAD"/>
    <w:rsid w:val="0016357B"/>
    <w:rsid w:val="001A7F6B"/>
    <w:rsid w:val="00213C84"/>
    <w:rsid w:val="00253929"/>
    <w:rsid w:val="002A044C"/>
    <w:rsid w:val="002E23EB"/>
    <w:rsid w:val="0030259A"/>
    <w:rsid w:val="00307B1A"/>
    <w:rsid w:val="00336322"/>
    <w:rsid w:val="003C4257"/>
    <w:rsid w:val="003F059E"/>
    <w:rsid w:val="003F0C9E"/>
    <w:rsid w:val="003F424A"/>
    <w:rsid w:val="003F557D"/>
    <w:rsid w:val="003F734C"/>
    <w:rsid w:val="00464D33"/>
    <w:rsid w:val="004A50AD"/>
    <w:rsid w:val="004D085A"/>
    <w:rsid w:val="004D7676"/>
    <w:rsid w:val="004F1048"/>
    <w:rsid w:val="00535EC5"/>
    <w:rsid w:val="00587328"/>
    <w:rsid w:val="00587A8A"/>
    <w:rsid w:val="00591158"/>
    <w:rsid w:val="00595B55"/>
    <w:rsid w:val="005F2148"/>
    <w:rsid w:val="00636F40"/>
    <w:rsid w:val="00640D03"/>
    <w:rsid w:val="00667EE3"/>
    <w:rsid w:val="00670507"/>
    <w:rsid w:val="006A49C8"/>
    <w:rsid w:val="00701614"/>
    <w:rsid w:val="0071319B"/>
    <w:rsid w:val="00715F73"/>
    <w:rsid w:val="0073487D"/>
    <w:rsid w:val="0074657A"/>
    <w:rsid w:val="007B4F1D"/>
    <w:rsid w:val="007C2374"/>
    <w:rsid w:val="007D2783"/>
    <w:rsid w:val="007E4573"/>
    <w:rsid w:val="007F0089"/>
    <w:rsid w:val="00805872"/>
    <w:rsid w:val="00924F9E"/>
    <w:rsid w:val="009264EE"/>
    <w:rsid w:val="009A1174"/>
    <w:rsid w:val="009A183B"/>
    <w:rsid w:val="009E0B10"/>
    <w:rsid w:val="009F3586"/>
    <w:rsid w:val="009F7CC2"/>
    <w:rsid w:val="00A64EF9"/>
    <w:rsid w:val="00A70EEC"/>
    <w:rsid w:val="00A87DDF"/>
    <w:rsid w:val="00AA6CCB"/>
    <w:rsid w:val="00AB2F51"/>
    <w:rsid w:val="00AB6462"/>
    <w:rsid w:val="00B42EB0"/>
    <w:rsid w:val="00B934BB"/>
    <w:rsid w:val="00BD1172"/>
    <w:rsid w:val="00BF162D"/>
    <w:rsid w:val="00C929B4"/>
    <w:rsid w:val="00CA525B"/>
    <w:rsid w:val="00CC3F0A"/>
    <w:rsid w:val="00CF6B98"/>
    <w:rsid w:val="00D245B8"/>
    <w:rsid w:val="00D737F5"/>
    <w:rsid w:val="00DB0858"/>
    <w:rsid w:val="00DD538A"/>
    <w:rsid w:val="00DF724B"/>
    <w:rsid w:val="00E34F1D"/>
    <w:rsid w:val="00E36F9E"/>
    <w:rsid w:val="00E63DAF"/>
    <w:rsid w:val="00EA21BD"/>
    <w:rsid w:val="00EA4D30"/>
    <w:rsid w:val="00EF356C"/>
    <w:rsid w:val="00F601C5"/>
    <w:rsid w:val="00F76651"/>
    <w:rsid w:val="00FA49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CA4993" w:rsidP="00CA4993">
          <w:pPr>
            <w:pStyle w:val="6FC34DC824684BED865F1EAF8228EE9C"/>
          </w:pPr>
          <w:r w:rsidRPr="00A87DDF">
            <w:rPr>
              <w:rFonts w:ascii="Calibri" w:eastAsia="ProximaNova-Light" w:hAnsi="Calibri" w:cs="Calibri"/>
              <w:sz w:val="24"/>
              <w:szCs w:val="24"/>
            </w:rPr>
            <w:t>To activate students’ prior knowledge, ask about martial arts films. For example, ask: Do you like martial arts films? What are the names of some famous martial arts films? Who are some famous martial arts actors? Have a general class discussion about this type of TV film and elicit what students know about it.</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CA4993" w:rsidP="00CA4993">
          <w:pPr>
            <w:pStyle w:val="9BECB32B76A44E98869F45AA374683ED"/>
          </w:pPr>
          <w:r w:rsidRPr="00A87DDF">
            <w:rPr>
              <w:rFonts w:ascii="Calibri" w:hAnsi="Calibri" w:cs="Calibri"/>
              <w:spacing w:val="0"/>
              <w:szCs w:val="24"/>
            </w:rPr>
            <w:t>film   approval   disapproval   Let’s do it again   It’s not ... time yet!   The ... smells good, but it ... terrible.   I love ...   It's excellent   No, that’s wrong   Don't ...   You’re doing fine.   That’s great.</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CA4993" w:rsidP="00CA4993">
          <w:pPr>
            <w:pStyle w:val="3BB3FF0D81DB4959AC6A4540BA7D21CF"/>
          </w:pPr>
          <w:r w:rsidRPr="003F1316">
            <w:rPr>
              <w:rFonts w:ascii="Calibri" w:hAnsi="Calibri" w:cs="Calibri"/>
              <w:spacing w:val="0"/>
            </w:rPr>
            <w:t>Concentration  -  Comprehension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CA4993" w:rsidP="00CA4993">
          <w:pPr>
            <w:pStyle w:val="E3408F2AF3774BEDB65C4D4F681620B2"/>
          </w:pPr>
          <w:r w:rsidRPr="00A87DDF">
            <w:rPr>
              <w:rFonts w:ascii="Calibri" w:hAnsi="Calibri" w:cs="Calibri"/>
              <w:spacing w:val="0"/>
            </w:rPr>
            <w:t>Have students work in pairs. Tell them to find the other seven things in the picture that are wrong. Have different pairs identify the mistakes.</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CA4993" w:rsidP="00CA4993">
          <w:pPr>
            <w:pStyle w:val="692449E830354268A60483780925CCEC"/>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2</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Pr>
              <w:rFonts w:asciiTheme="minorHAnsi" w:hAnsiTheme="minorHAnsi" w:cstheme="minorHAnsi"/>
              <w:b/>
              <w:bCs/>
              <w:color w:val="FFFFFF" w:themeColor="background1"/>
              <w:spacing w:val="0"/>
              <w:sz w:val="36"/>
              <w:szCs w:val="36"/>
              <w:shd w:val="clear" w:color="auto" w:fill="E2BDCA"/>
            </w:rPr>
            <w:t xml:space="preserve"> - Pair Work</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CA4993" w:rsidP="00CA4993">
          <w:pPr>
            <w:pStyle w:val="B0F72C8E428F4B0DB6FD4C96EB020145"/>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2</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Grammar</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CA4993" w:rsidP="00CA4993">
          <w:pPr>
            <w:pStyle w:val="5B3CEC4FAE224D50B62E8C53A505EC10"/>
          </w:pPr>
          <w:r w:rsidRPr="00535EC5">
            <w:rPr>
              <w:rFonts w:ascii="Calibri" w:eastAsia="ProximaNova-Light" w:hAnsi="Calibri" w:cs="Calibri"/>
              <w:sz w:val="24"/>
              <w:szCs w:val="24"/>
            </w:rPr>
            <w:t>Write the following conversation on the board, and have students fill in the blanks: A: What ____ Fahd ____ now? B: I don’t know. He’s in his room. Go over the material in the chart. Explain that we use the present progressive to talk about actions that are taking place now</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CA4993" w:rsidP="00CA4993">
          <w:pPr>
            <w:pStyle w:val="B3B2D575FC3C4128AC0F8564B3761FB9"/>
          </w:pPr>
          <w:r w:rsidRPr="00535EC5">
            <w:rPr>
              <w:rFonts w:ascii="Calibri" w:hAnsi="Calibri" w:cs="Calibri"/>
              <w:spacing w:val="0"/>
              <w:szCs w:val="24"/>
            </w:rPr>
            <w:t>Present Progressive   now   like  love  want  see  smell  taste  hear</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CA4993" w:rsidP="00CA4993">
          <w:pPr>
            <w:pStyle w:val="BE0CD32DC567438FBE1B9C03F5B6DFFD"/>
          </w:pPr>
          <w:r w:rsidRPr="000D18CA">
            <w:rPr>
              <w:rFonts w:ascii="Calibri" w:hAnsi="Calibri" w:cs="Calibri"/>
              <w:spacing w:val="0"/>
            </w:rPr>
            <w:t>Knowledge  -  Application  -  Analysis  -  Assembling  -  Organization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CA4993" w:rsidP="00CA4993">
          <w:pPr>
            <w:pStyle w:val="028889827F8A4851A7B203CFC3155E20"/>
          </w:pPr>
          <w:r w:rsidRPr="00535EC5">
            <w:rPr>
              <w:rFonts w:ascii="Calibri" w:hAnsi="Calibri" w:cs="Calibri"/>
              <w:spacing w:val="0"/>
            </w:rPr>
            <w:t>Call on one student to read aloud the first question and another student to answer it. Students complete the rest of the exercise alone. Then have students work in pairs to ask and answer the questions.</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CA4993" w:rsidP="00CA4993">
          <w:pPr>
            <w:pStyle w:val="0793D5D011B84A4E89CB42B3755386C7"/>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2</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r>
          <w:r w:rsidRPr="009264EE">
            <w:rPr>
              <w:rFonts w:asciiTheme="minorHAnsi" w:hAnsiTheme="minorHAnsi" w:cstheme="minorHAnsi"/>
              <w:b/>
              <w:bCs/>
              <w:color w:val="FFFFFF" w:themeColor="background1"/>
              <w:spacing w:val="0"/>
              <w:sz w:val="36"/>
              <w:szCs w:val="36"/>
              <w:shd w:val="clear" w:color="auto" w:fill="E2BDCA"/>
            </w:rPr>
            <w:t xml:space="preserve">Pronunciation </w:t>
          </w:r>
          <w:r>
            <w:rPr>
              <w:rFonts w:asciiTheme="minorHAnsi" w:hAnsiTheme="minorHAnsi" w:cstheme="minorHAnsi"/>
              <w:b/>
              <w:bCs/>
              <w:color w:val="FFFFFF" w:themeColor="background1"/>
              <w:spacing w:val="0"/>
              <w:sz w:val="36"/>
              <w:szCs w:val="36"/>
              <w:shd w:val="clear" w:color="auto" w:fill="E2BDCA"/>
            </w:rPr>
            <w:t>-</w:t>
          </w:r>
          <w:r w:rsidRPr="009264EE">
            <w:rPr>
              <w:rFonts w:asciiTheme="minorHAnsi" w:hAnsiTheme="minorHAnsi" w:cstheme="minorHAnsi"/>
              <w:b/>
              <w:bCs/>
              <w:color w:val="FFFFFF" w:themeColor="background1"/>
              <w:spacing w:val="0"/>
              <w:sz w:val="36"/>
              <w:szCs w:val="36"/>
              <w:shd w:val="clear" w:color="auto" w:fill="E2BDCA"/>
            </w:rPr>
            <w:t xml:space="preserve"> Listening</w:t>
          </w:r>
          <w:r>
            <w:rPr>
              <w:rFonts w:asciiTheme="minorHAnsi" w:hAnsiTheme="minorHAnsi" w:cstheme="minorHAnsi"/>
              <w:b/>
              <w:bCs/>
              <w:color w:val="FFFFFF" w:themeColor="background1"/>
              <w:spacing w:val="0"/>
              <w:sz w:val="36"/>
              <w:szCs w:val="36"/>
              <w:shd w:val="clear" w:color="auto" w:fill="E2BDCA"/>
            </w:rPr>
            <w:t xml:space="preserve"> - About You </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CA4993" w:rsidP="00CA4993">
          <w:pPr>
            <w:pStyle w:val="39D5A901E9A24E2A8A268F7782E959061"/>
          </w:pPr>
          <w:r w:rsidRPr="00924F9E">
            <w:rPr>
              <w:rFonts w:ascii="Calibri" w:eastAsia="ProximaNova-Light" w:hAnsi="Calibri" w:cs="Calibri"/>
              <w:sz w:val="24"/>
              <w:szCs w:val="24"/>
            </w:rPr>
            <w:t>Have students look at the list and find the people in the picture. Ask what they think each person might be saying. Put a student’s ideas for each speaker on the board. Play the audio. Have students listen to the conversation once through to see if they hear any of the ideas on the board</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CA4993" w:rsidP="00CA4993">
          <w:pPr>
            <w:pStyle w:val="DFEF4DB201454A4BAAD5F5BD18A3BCE0"/>
          </w:pPr>
          <w:r w:rsidRPr="00924F9E">
            <w:rPr>
              <w:rFonts w:ascii="Calibri" w:hAnsi="Calibri" w:cs="Calibri"/>
              <w:spacing w:val="0"/>
              <w:szCs w:val="24"/>
            </w:rPr>
            <w:t>director  cameraman  actor  detective  waiter  customer  café</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CA4993" w:rsidP="00CA4993">
          <w:pPr>
            <w:pStyle w:val="C5DB156820A24791A9E88957252E0A27"/>
          </w:pPr>
          <w:r w:rsidRPr="002E62F8">
            <w:rPr>
              <w:rFonts w:ascii="Calibri" w:hAnsi="Calibri" w:cs="Calibri"/>
              <w:spacing w:val="0"/>
            </w:rPr>
            <w:t>Comprehension  -  Application  -  Memory  -  Concentration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CA4993" w:rsidP="00CA4993">
          <w:pPr>
            <w:pStyle w:val="F62787349051424EA06FB5EB540C4EEA"/>
          </w:pPr>
          <w:r w:rsidRPr="00924F9E">
            <w:rPr>
              <w:rFonts w:ascii="Calibri" w:hAnsi="Calibri" w:cs="Calibri"/>
              <w:spacing w:val="0"/>
            </w:rPr>
            <w:t>Go over the general spelling rule. Ask students to say words they know that have /i/ and /ɪ/ sounds. You could also ask them to look through Unit 1 for words with these sounds. Draw a two-column chart on the board with the headings /i/ and /ɪ/. Have students say their words and spell them and tell you which column to write them in. Some possibilities for /i/ include: me, these, see, week, meet, he, she, we, sleep, and street. Possibilities for /ɪ/ include: him, this, fill, city, in, Miss, sister, and live.</w:t>
          </w:r>
        </w:p>
      </w:docPartBody>
    </w:docPart>
    <w:docPart>
      <w:docPartPr>
        <w:name w:val="DBA1CD3F7CB44A17AD2E22C0C68511DD"/>
        <w:category>
          <w:name w:val="General"/>
          <w:gallery w:val="placeholder"/>
        </w:category>
        <w:types>
          <w:type w:val="bbPlcHdr"/>
        </w:types>
        <w:behaviors>
          <w:behavior w:val="content"/>
        </w:behaviors>
        <w:guid w:val="{0B54BC65-B8B4-49F8-91FD-4D6DD24FE072}"/>
      </w:docPartPr>
      <w:docPartBody>
        <w:p w:rsidR="00A30992" w:rsidRDefault="00CA4993" w:rsidP="00CA4993">
          <w:pPr>
            <w:pStyle w:val="DBA1CD3F7CB44A17AD2E22C0C68511DD"/>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2</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r>
          <w:r w:rsidRPr="00E36F9E">
            <w:rPr>
              <w:rFonts w:asciiTheme="minorHAnsi" w:hAnsiTheme="minorHAnsi" w:cstheme="minorHAnsi"/>
              <w:b/>
              <w:bCs/>
              <w:color w:val="FFFFFF" w:themeColor="background1"/>
              <w:spacing w:val="0"/>
              <w:sz w:val="36"/>
              <w:szCs w:val="36"/>
              <w:shd w:val="clear" w:color="auto" w:fill="E2BDCA"/>
            </w:rPr>
            <w:t>Conversation</w:t>
          </w:r>
        </w:p>
      </w:docPartBody>
    </w:docPart>
    <w:docPart>
      <w:docPartPr>
        <w:name w:val="BAC7F8A1D6A349DA959F4745B46E0199"/>
        <w:category>
          <w:name w:val="General"/>
          <w:gallery w:val="placeholder"/>
        </w:category>
        <w:types>
          <w:type w:val="bbPlcHdr"/>
        </w:types>
        <w:behaviors>
          <w:behavior w:val="content"/>
        </w:behaviors>
        <w:guid w:val="{30BA2E52-E535-44F3-86C1-5238CC06F582}"/>
      </w:docPartPr>
      <w:docPartBody>
        <w:p w:rsidR="00A30992" w:rsidRDefault="00CA4993" w:rsidP="00CA4993">
          <w:pPr>
            <w:pStyle w:val="BAC7F8A1D6A349DA959F4745B46E0199"/>
          </w:pPr>
          <w:r w:rsidRPr="00CC3F0A">
            <w:rPr>
              <w:rFonts w:ascii="Calibri" w:eastAsia="ProximaNova-Light" w:hAnsi="Calibri" w:cs="Calibri"/>
              <w:sz w:val="24"/>
              <w:szCs w:val="24"/>
            </w:rPr>
            <w:t>Have students cover the conversation and look at the picture at the top of the page. Ask: Who are the people? (a reporter, a cameraman, a sound technician, and an actor) What are they probably talking about?</w:t>
          </w:r>
        </w:p>
      </w:docPartBody>
    </w:docPart>
    <w:docPart>
      <w:docPartPr>
        <w:name w:val="03CC33109B7A4DE3A27DF9C1B77EB097"/>
        <w:category>
          <w:name w:val="General"/>
          <w:gallery w:val="placeholder"/>
        </w:category>
        <w:types>
          <w:type w:val="bbPlcHdr"/>
        </w:types>
        <w:behaviors>
          <w:behavior w:val="content"/>
        </w:behaviors>
        <w:guid w:val="{9E285ACA-4465-41EA-A59F-4457880127CD}"/>
      </w:docPartPr>
      <w:docPartBody>
        <w:p w:rsidR="00A30992" w:rsidRDefault="00CA4993" w:rsidP="00CA4993">
          <w:pPr>
            <w:pStyle w:val="03CC33109B7A4DE3A27DF9C1B77EB097"/>
          </w:pPr>
          <w:r w:rsidRPr="00CC3F0A">
            <w:rPr>
              <w:rFonts w:ascii="Calibri" w:hAnsi="Calibri" w:cs="Calibri"/>
              <w:spacing w:val="0"/>
              <w:szCs w:val="24"/>
            </w:rPr>
            <w:t>So   all by myself   Not at all</w:t>
          </w:r>
        </w:p>
      </w:docPartBody>
    </w:docPart>
    <w:docPart>
      <w:docPartPr>
        <w:name w:val="7B2B44A507C64C7A83C5ABE3D1849F72"/>
        <w:category>
          <w:name w:val="General"/>
          <w:gallery w:val="placeholder"/>
        </w:category>
        <w:types>
          <w:type w:val="bbPlcHdr"/>
        </w:types>
        <w:behaviors>
          <w:behavior w:val="content"/>
        </w:behaviors>
        <w:guid w:val="{D4605C04-B2B4-4564-ADEF-9ADF6076E871}"/>
      </w:docPartPr>
      <w:docPartBody>
        <w:p w:rsidR="00A30992" w:rsidRDefault="00CA4993" w:rsidP="00CA4993">
          <w:pPr>
            <w:pStyle w:val="7B2B44A507C64C7A83C5ABE3D1849F72"/>
          </w:pPr>
          <w:r w:rsidRPr="007F3E8D">
            <w:rPr>
              <w:rFonts w:ascii="Calibri" w:hAnsi="Calibri" w:cs="Calibri"/>
              <w:spacing w:val="0"/>
            </w:rPr>
            <w:t>Knowledge  -  Comprehension  -  Evaluation  -  Application</w:t>
          </w:r>
        </w:p>
      </w:docPartBody>
    </w:docPart>
    <w:docPart>
      <w:docPartPr>
        <w:name w:val="5D46AC653B194DB08B0E60D2DDB82C84"/>
        <w:category>
          <w:name w:val="General"/>
          <w:gallery w:val="placeholder"/>
        </w:category>
        <w:types>
          <w:type w:val="bbPlcHdr"/>
        </w:types>
        <w:behaviors>
          <w:behavior w:val="content"/>
        </w:behaviors>
        <w:guid w:val="{743A6343-BE09-4831-986B-0C8F0CE15707}"/>
      </w:docPartPr>
      <w:docPartBody>
        <w:p w:rsidR="00A30992" w:rsidRDefault="00CA4993" w:rsidP="00CA4993">
          <w:pPr>
            <w:pStyle w:val="5D46AC653B194DB08B0E60D2DDB82C84"/>
          </w:pPr>
          <w:r w:rsidRPr="00CC3F0A">
            <w:rPr>
              <w:rFonts w:ascii="Calibri" w:hAnsi="Calibri" w:cs="Calibri"/>
              <w:spacing w:val="0"/>
            </w:rPr>
            <w:t>Have students work in groups of three or four to discuss and answer the questions. Have one person report the group’s answers back to the class.</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CA4993" w:rsidP="00CA4993">
          <w:pPr>
            <w:pStyle w:val="6113D702D7804575BE5C91CBC65BE860"/>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2</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r>
          <w:r>
            <w:rPr>
              <w:rFonts w:asciiTheme="minorHAnsi" w:hAnsiTheme="minorHAnsi" w:cstheme="minorHAnsi"/>
              <w:b/>
              <w:bCs/>
              <w:color w:val="FFFFFF" w:themeColor="background1"/>
              <w:spacing w:val="0"/>
              <w:sz w:val="36"/>
              <w:szCs w:val="36"/>
              <w:shd w:val="clear" w:color="auto" w:fill="E2BDCA"/>
            </w:rPr>
            <w:t>Reading</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CA4993" w:rsidP="00CA4993">
          <w:pPr>
            <w:pStyle w:val="8D6129909F4B42B5ABE010498EE5F4E8"/>
          </w:pPr>
          <w:r w:rsidRPr="009A183B">
            <w:rPr>
              <w:rFonts w:ascii="Calibri" w:eastAsia="ProximaNova-Light" w:hAnsi="Calibri" w:cs="Calibri"/>
              <w:sz w:val="24"/>
              <w:szCs w:val="24"/>
            </w:rPr>
            <w:t>Have students look at the pictures. Ask questions to draw students into the topic. For example, ask: What do you see in the first picture? (wind energy) What do you see in the second picture? (a volcano) What is the man in the third picture doing? (He’s using a laptop outdoors.)</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CA4993" w:rsidP="00CA4993">
          <w:pPr>
            <w:pStyle w:val="C0901794396E4515A8C906758768A9EE"/>
          </w:pPr>
          <w:r w:rsidRPr="009A183B">
            <w:rPr>
              <w:rFonts w:ascii="Calibri" w:hAnsi="Calibri" w:cs="Calibri"/>
              <w:spacing w:val="0"/>
              <w:szCs w:val="24"/>
            </w:rPr>
            <w:t>e-learning  easy  webcams  online  websites  probably  learn  fix</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CA4993" w:rsidP="00CA4993">
          <w:pPr>
            <w:pStyle w:val="7EACACA42A1548669EF22DB17CFAD296"/>
          </w:pPr>
          <w:r w:rsidRPr="008A58EC">
            <w:rPr>
              <w:rFonts w:ascii="Calibri" w:hAnsi="Calibri" w:cs="Calibri"/>
              <w:spacing w:val="0"/>
            </w:rPr>
            <w:t>Knowledge  -  Comprehension  -  Application  -  Analysis of information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CA4993" w:rsidP="00CA4993">
          <w:pPr>
            <w:pStyle w:val="D970418178F846E7869A10C85ABBAAEF"/>
          </w:pPr>
          <w:r w:rsidRPr="009A183B">
            <w:rPr>
              <w:rFonts w:ascii="Calibri" w:hAnsi="Calibri" w:cs="Calibri"/>
              <w:spacing w:val="0"/>
            </w:rPr>
            <w:t>Ask a volunteer to read aloud the questions and give students a few moments of thinking time. Have students answer the questions in pairs. Then have pairs of students get together with other pairs to discuss their answers.</w:t>
          </w:r>
        </w:p>
      </w:docPartBody>
    </w:docPart>
    <w:docPart>
      <w:docPartPr>
        <w:name w:val="641656FA45CD453587AF3DE0D8963898"/>
        <w:category>
          <w:name w:val="General"/>
          <w:gallery w:val="placeholder"/>
        </w:category>
        <w:types>
          <w:type w:val="bbPlcHdr"/>
        </w:types>
        <w:behaviors>
          <w:behavior w:val="content"/>
        </w:behaviors>
        <w:guid w:val="{3B646010-5631-4266-A89B-C4AD0267CC5B}"/>
      </w:docPartPr>
      <w:docPartBody>
        <w:p w:rsidR="00A30992" w:rsidRDefault="00CA4993" w:rsidP="00CA4993">
          <w:pPr>
            <w:pStyle w:val="641656FA45CD453587AF3DE0D8963898"/>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2</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t>Writing</w:t>
          </w:r>
          <w:r>
            <w:rPr>
              <w:rFonts w:asciiTheme="minorHAnsi" w:hAnsiTheme="minorHAnsi" w:cstheme="minorHAnsi" w:hint="cs"/>
              <w:b/>
              <w:bCs/>
              <w:color w:val="FFFFFF" w:themeColor="background1"/>
              <w:spacing w:val="0"/>
              <w:sz w:val="36"/>
              <w:szCs w:val="36"/>
              <w:shd w:val="clear" w:color="auto" w:fill="E2BDCA"/>
              <w:rtl/>
            </w:rPr>
            <w:t xml:space="preserve"> </w:t>
          </w:r>
          <w:r>
            <w:rPr>
              <w:rFonts w:asciiTheme="minorHAnsi" w:hAnsiTheme="minorHAnsi" w:cstheme="minorHAnsi"/>
              <w:b/>
              <w:bCs/>
              <w:color w:val="FFFFFF" w:themeColor="background1"/>
              <w:spacing w:val="0"/>
              <w:sz w:val="36"/>
              <w:szCs w:val="36"/>
              <w:shd w:val="clear" w:color="auto" w:fill="E2BDCA"/>
            </w:rPr>
            <w:t>- Project</w:t>
          </w:r>
        </w:p>
      </w:docPartBody>
    </w:docPart>
    <w:docPart>
      <w:docPartPr>
        <w:name w:val="A8C51F92907F4396A84AF2A980834452"/>
        <w:category>
          <w:name w:val="General"/>
          <w:gallery w:val="placeholder"/>
        </w:category>
        <w:types>
          <w:type w:val="bbPlcHdr"/>
        </w:types>
        <w:behaviors>
          <w:behavior w:val="content"/>
        </w:behaviors>
        <w:guid w:val="{F86A4861-27F3-4693-8068-8C2B167A82E4}"/>
      </w:docPartPr>
      <w:docPartBody>
        <w:p w:rsidR="00A30992" w:rsidRDefault="00CA4993" w:rsidP="00CA4993">
          <w:pPr>
            <w:pStyle w:val="A8C51F92907F4396A84AF2A980834452"/>
          </w:pPr>
          <w:r w:rsidRPr="007E4573">
            <w:rPr>
              <w:rFonts w:ascii="Calibri" w:eastAsia="ProximaNova-Light" w:hAnsi="Calibri" w:cs="Calibri"/>
              <w:sz w:val="24"/>
              <w:szCs w:val="24"/>
            </w:rPr>
            <w:t>Read the directions. Tell students they should look for connections between the two items; that is words or phrases that are connected. Do the first item as an example with the class. Elicit the answer (d) from students and ask how the two sentences are connected. For example: Showing web videos in classrooms is a way to help students understand subjects.</w:t>
          </w:r>
        </w:p>
      </w:docPartBody>
    </w:docPart>
    <w:docPart>
      <w:docPartPr>
        <w:name w:val="F118AC57FF5C4ED4A3754546970870EC"/>
        <w:category>
          <w:name w:val="General"/>
          <w:gallery w:val="placeholder"/>
        </w:category>
        <w:types>
          <w:type w:val="bbPlcHdr"/>
        </w:types>
        <w:behaviors>
          <w:behavior w:val="content"/>
        </w:behaviors>
        <w:guid w:val="{FDA9A80C-366C-434A-983A-6C454A8E414C}"/>
      </w:docPartPr>
      <w:docPartBody>
        <w:p w:rsidR="00A30992" w:rsidRDefault="00CA4993" w:rsidP="00CA4993">
          <w:pPr>
            <w:pStyle w:val="F118AC57FF5C4ED4A3754546970870EC"/>
          </w:pPr>
          <w:r w:rsidRPr="007E4573">
            <w:rPr>
              <w:rFonts w:ascii="Calibri" w:hAnsi="Calibri" w:cs="Calibri"/>
              <w:spacing w:val="0"/>
              <w:szCs w:val="24"/>
            </w:rPr>
            <w:t>idea   supporting  detail example  connect  especially  For instance  because  such as  for example  like</w:t>
          </w:r>
        </w:p>
      </w:docPartBody>
    </w:docPart>
    <w:docPart>
      <w:docPartPr>
        <w:name w:val="0C27BBCB9B38476EABC8992B75F1F1EC"/>
        <w:category>
          <w:name w:val="General"/>
          <w:gallery w:val="placeholder"/>
        </w:category>
        <w:types>
          <w:type w:val="bbPlcHdr"/>
        </w:types>
        <w:behaviors>
          <w:behavior w:val="content"/>
        </w:behaviors>
        <w:guid w:val="{24EEF144-49F2-4C34-985C-1A7ABE0E3C97}"/>
      </w:docPartPr>
      <w:docPartBody>
        <w:p w:rsidR="00A30992" w:rsidRDefault="00CA4993" w:rsidP="00CA4993">
          <w:pPr>
            <w:pStyle w:val="0C27BBCB9B38476EABC8992B75F1F1EC"/>
          </w:pPr>
          <w:r w:rsidRPr="00F76651">
            <w:rPr>
              <w:rFonts w:ascii="Calibri" w:hAnsi="Calibri" w:cs="Calibri"/>
              <w:spacing w:val="0"/>
            </w:rPr>
            <w:t>When  Where  What  How  capital letter  countries  cities</w:t>
          </w:r>
        </w:p>
      </w:docPartBody>
    </w:docPart>
    <w:docPart>
      <w:docPartPr>
        <w:name w:val="54F6DD70D5424F718971C1A4D355FB44"/>
        <w:category>
          <w:name w:val="General"/>
          <w:gallery w:val="placeholder"/>
        </w:category>
        <w:types>
          <w:type w:val="bbPlcHdr"/>
        </w:types>
        <w:behaviors>
          <w:behavior w:val="content"/>
        </w:behaviors>
        <w:guid w:val="{F63EC687-3FE8-42BB-8ECC-6B6BD5EDB930}"/>
      </w:docPartPr>
      <w:docPartBody>
        <w:p w:rsidR="00A30992" w:rsidRDefault="00CA4993" w:rsidP="00CA4993">
          <w:pPr>
            <w:pStyle w:val="54F6DD70D5424F718971C1A4D355FB44"/>
          </w:pPr>
          <w:r w:rsidRPr="007E4573">
            <w:rPr>
              <w:rFonts w:ascii="Calibri" w:hAnsi="Calibri" w:cs="Calibri"/>
              <w:spacing w:val="0"/>
            </w:rPr>
            <w:t>After the video clips have been shot and uploaded, have students show their clip to the class and describe what is happening. Alternatively, have students perform their scene for the class. Encourage students watching the video/performance to ask questions about it. Have students vote on the best one.</w:t>
          </w:r>
        </w:p>
      </w:docPartBody>
    </w:docPart>
    <w:docPart>
      <w:docPartPr>
        <w:name w:val="C0B5D8D7B8DC44838ACA8A91C459AE11"/>
        <w:category>
          <w:name w:val="General"/>
          <w:gallery w:val="placeholder"/>
        </w:category>
        <w:types>
          <w:type w:val="bbPlcHdr"/>
        </w:types>
        <w:behaviors>
          <w:behavior w:val="content"/>
        </w:behaviors>
        <w:guid w:val="{645F6FCC-AB76-4360-BFD9-73F7A02ABC1A}"/>
      </w:docPartPr>
      <w:docPartBody>
        <w:p w:rsidR="00A30992" w:rsidRDefault="00CA4993" w:rsidP="00CA4993">
          <w:pPr>
            <w:pStyle w:val="C0B5D8D7B8DC44838ACA8A91C459AE11"/>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2S</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t>Form Meaning and Function</w:t>
          </w:r>
        </w:p>
      </w:docPartBody>
    </w:docPart>
    <w:docPart>
      <w:docPartPr>
        <w:name w:val="27B02BAA75F4451F9EC44A033954C2BB"/>
        <w:category>
          <w:name w:val="General"/>
          <w:gallery w:val="placeholder"/>
        </w:category>
        <w:types>
          <w:type w:val="bbPlcHdr"/>
        </w:types>
        <w:behaviors>
          <w:behavior w:val="content"/>
        </w:behaviors>
        <w:guid w:val="{0A1515B2-ED9F-4985-9F40-1A445312AAAE}"/>
      </w:docPartPr>
      <w:docPartBody>
        <w:p w:rsidR="00A30992" w:rsidRDefault="00CA4993" w:rsidP="00CA4993">
          <w:pPr>
            <w:pStyle w:val="27B02BAA75F4451F9EC44A033954C2BB"/>
          </w:pPr>
          <w:r w:rsidRPr="00FA496A">
            <w:rPr>
              <w:rFonts w:ascii="Calibri" w:eastAsia="ProximaNova-Light" w:hAnsi="Calibri" w:cs="Calibri"/>
              <w:sz w:val="24"/>
              <w:szCs w:val="24"/>
            </w:rPr>
            <w:t>Read the explanation of the imperative with the class. Explain that an affirmative imperative begins with the verb. A negative imperative begins with Don’t (Do not) + verb.</w:t>
          </w:r>
        </w:p>
      </w:docPartBody>
    </w:docPart>
    <w:docPart>
      <w:docPartPr>
        <w:name w:val="867A2B5F45744171A631ACC2C862E056"/>
        <w:category>
          <w:name w:val="General"/>
          <w:gallery w:val="placeholder"/>
        </w:category>
        <w:types>
          <w:type w:val="bbPlcHdr"/>
        </w:types>
        <w:behaviors>
          <w:behavior w:val="content"/>
        </w:behaviors>
        <w:guid w:val="{8539A34B-9974-46C4-BDB6-B71640E5CCF5}"/>
      </w:docPartPr>
      <w:docPartBody>
        <w:p w:rsidR="00A30992" w:rsidRDefault="00CA4993" w:rsidP="00CA4993">
          <w:pPr>
            <w:pStyle w:val="867A2B5F45744171A631ACC2C862E056"/>
          </w:pPr>
          <w:r w:rsidRPr="00FA496A">
            <w:rPr>
              <w:rFonts w:ascii="Calibri" w:hAnsi="Calibri" w:cs="Calibri"/>
              <w:spacing w:val="0"/>
              <w:szCs w:val="24"/>
            </w:rPr>
            <w:t>Imperatives  Prepositions: inside, outside, in front of, behind, away, over, under</w:t>
          </w:r>
        </w:p>
      </w:docPartBody>
    </w:docPart>
    <w:docPart>
      <w:docPartPr>
        <w:name w:val="4BDCF067DF0E43CF8EDEB4901DD081F3"/>
        <w:category>
          <w:name w:val="General"/>
          <w:gallery w:val="placeholder"/>
        </w:category>
        <w:types>
          <w:type w:val="bbPlcHdr"/>
        </w:types>
        <w:behaviors>
          <w:behavior w:val="content"/>
        </w:behaviors>
        <w:guid w:val="{4478669C-5AA2-4BB7-B741-925F5B92BE1A}"/>
      </w:docPartPr>
      <w:docPartBody>
        <w:p w:rsidR="00A30992" w:rsidRDefault="00CA4993" w:rsidP="00CA4993">
          <w:pPr>
            <w:pStyle w:val="4BDCF067DF0E43CF8EDEB4901DD081F3"/>
          </w:pPr>
          <w:r w:rsidRPr="00303B41">
            <w:rPr>
              <w:rFonts w:ascii="Calibri" w:hAnsi="Calibri" w:cs="Calibri"/>
              <w:spacing w:val="0"/>
            </w:rPr>
            <w:t>Knowledge  -  Memory  -  Application  -  Evaluation  -  Organization</w:t>
          </w:r>
        </w:p>
      </w:docPartBody>
    </w:docPart>
    <w:docPart>
      <w:docPartPr>
        <w:name w:val="E0EF1C27CC964782BCA43C46C23E88F9"/>
        <w:category>
          <w:name w:val="General"/>
          <w:gallery w:val="placeholder"/>
        </w:category>
        <w:types>
          <w:type w:val="bbPlcHdr"/>
        </w:types>
        <w:behaviors>
          <w:behavior w:val="content"/>
        </w:behaviors>
        <w:guid w:val="{6DC3B00F-5E63-459D-A242-D6F87211E046}"/>
      </w:docPartPr>
      <w:docPartBody>
        <w:p w:rsidR="00A30992" w:rsidRDefault="00CA4993" w:rsidP="00CA4993">
          <w:pPr>
            <w:pStyle w:val="E0EF1C27CC964782BCA43C46C23E88F9"/>
          </w:pPr>
          <w:r w:rsidRPr="00FA496A">
            <w:rPr>
              <w:rFonts w:ascii="Calibri" w:hAnsi="Calibri" w:cs="Calibri"/>
              <w:spacing w:val="0"/>
            </w:rPr>
            <w:t>Have groups perform their final scenes for the class.</w:t>
          </w:r>
        </w:p>
      </w:docPartBody>
    </w:docPart>
    <w:docPart>
      <w:docPartPr>
        <w:name w:val="CD18035D8EB7499F91E4CC40E622F7AB"/>
        <w:category>
          <w:name w:val="General"/>
          <w:gallery w:val="placeholder"/>
        </w:category>
        <w:types>
          <w:type w:val="bbPlcHdr"/>
        </w:types>
        <w:behaviors>
          <w:behavior w:val="content"/>
        </w:behaviors>
        <w:guid w:val="{A703391D-9C09-4A58-9537-EBD3733B683A}"/>
      </w:docPartPr>
      <w:docPartBody>
        <w:p w:rsidR="00F26AED" w:rsidRDefault="00CA4993" w:rsidP="00CA4993">
          <w:pPr>
            <w:pStyle w:val="CD18035D8EB7499F91E4CC40E622F7AB"/>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D1FCC89EA0E74CD18823C9E1A1C62004"/>
        <w:category>
          <w:name w:val="General"/>
          <w:gallery w:val="placeholder"/>
        </w:category>
        <w:types>
          <w:type w:val="bbPlcHdr"/>
        </w:types>
        <w:behaviors>
          <w:behavior w:val="content"/>
        </w:behaviors>
        <w:guid w:val="{9E50A7F0-A25C-40F5-BF66-0E8A1687AC4E}"/>
      </w:docPartPr>
      <w:docPartBody>
        <w:p w:rsidR="00F26AED" w:rsidRDefault="00CA4993" w:rsidP="00CA4993">
          <w:pPr>
            <w:pStyle w:val="D1FCC89EA0E74CD18823C9E1A1C62004"/>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779CA53B3B428F80E628F32553C12F"/>
        <w:category>
          <w:name w:val="General"/>
          <w:gallery w:val="placeholder"/>
        </w:category>
        <w:types>
          <w:type w:val="bbPlcHdr"/>
        </w:types>
        <w:behaviors>
          <w:behavior w:val="content"/>
        </w:behaviors>
        <w:guid w:val="{158C85A5-B645-4C57-8CF2-4358EA0A7F5C}"/>
      </w:docPartPr>
      <w:docPartBody>
        <w:p w:rsidR="00F26AED" w:rsidRDefault="00CA4993" w:rsidP="00CA4993">
          <w:pPr>
            <w:pStyle w:val="F7779CA53B3B428F80E628F32553C12F"/>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52C1EF637C14CAB9C92B9E9E0F5CE48"/>
        <w:category>
          <w:name w:val="General"/>
          <w:gallery w:val="placeholder"/>
        </w:category>
        <w:types>
          <w:type w:val="bbPlcHdr"/>
        </w:types>
        <w:behaviors>
          <w:behavior w:val="content"/>
        </w:behaviors>
        <w:guid w:val="{F57E7B04-5128-4B97-9128-2AACE7ABC5EA}"/>
      </w:docPartPr>
      <w:docPartBody>
        <w:p w:rsidR="00F26AED" w:rsidRDefault="00CA4993" w:rsidP="00CA4993">
          <w:pPr>
            <w:pStyle w:val="352C1EF637C14CAB9C92B9E9E0F5CE48"/>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EBF612FD6C5F431EA4DE33F7FC2B23B3"/>
        <w:category>
          <w:name w:val="General"/>
          <w:gallery w:val="placeholder"/>
        </w:category>
        <w:types>
          <w:type w:val="bbPlcHdr"/>
        </w:types>
        <w:behaviors>
          <w:behavior w:val="content"/>
        </w:behaviors>
        <w:guid w:val="{F9CA6AA2-3077-4F0F-A335-0011E92C7CC3}"/>
      </w:docPartPr>
      <w:docPartBody>
        <w:p w:rsidR="00F26AED" w:rsidRDefault="00CA4993" w:rsidP="00CA4993">
          <w:pPr>
            <w:pStyle w:val="EBF612FD6C5F431EA4DE33F7FC2B23B3"/>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F6CF91388144422A202BFBEA76B399B"/>
        <w:category>
          <w:name w:val="General"/>
          <w:gallery w:val="placeholder"/>
        </w:category>
        <w:types>
          <w:type w:val="bbPlcHdr"/>
        </w:types>
        <w:behaviors>
          <w:behavior w:val="content"/>
        </w:behaviors>
        <w:guid w:val="{E610142A-C81C-4068-BF1C-006652E0425A}"/>
      </w:docPartPr>
      <w:docPartBody>
        <w:p w:rsidR="00F26AED" w:rsidRDefault="00CA4993" w:rsidP="00CA4993">
          <w:pPr>
            <w:pStyle w:val="FF6CF91388144422A202BFBEA76B399B"/>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0B742A7107EC4D81BE999A77B4AAABE6"/>
        <w:category>
          <w:name w:val="General"/>
          <w:gallery w:val="placeholder"/>
        </w:category>
        <w:types>
          <w:type w:val="bbPlcHdr"/>
        </w:types>
        <w:behaviors>
          <w:behavior w:val="content"/>
        </w:behaviors>
        <w:guid w:val="{2834F1DA-4B23-4CAD-A9B0-64B2E048500B}"/>
      </w:docPartPr>
      <w:docPartBody>
        <w:p w:rsidR="00F26AED" w:rsidRDefault="00CA4993" w:rsidP="00CA4993">
          <w:pPr>
            <w:pStyle w:val="0B742A7107EC4D81BE999A77B4AAABE6"/>
          </w:pPr>
          <w:r>
            <w:rPr>
              <w:noProof/>
            </w:rPr>
            <w:drawing>
              <wp:inline distT="0" distB="0" distL="0" distR="0" wp14:anchorId="22E35AA1" wp14:editId="0718A523">
                <wp:extent cx="990600" cy="330200"/>
                <wp:effectExtent l="0" t="0" r="0" b="0"/>
                <wp:docPr id="348637735" name="Picture 34863773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37735" name="Picture 348637735"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5783F09A" wp14:editId="7BB22952">
                <wp:extent cx="304800" cy="304800"/>
                <wp:effectExtent l="0" t="0" r="0" b="0"/>
                <wp:docPr id="294990283" name="Picture 294990283">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CE825C6" wp14:editId="70FE07DA">
                <wp:extent cx="304800" cy="304800"/>
                <wp:effectExtent l="0" t="0" r="0" b="0"/>
                <wp:docPr id="648699963" name="Picture 64869996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F1F79"/>
    <w:rsid w:val="00106DB6"/>
    <w:rsid w:val="001A6AAB"/>
    <w:rsid w:val="003B47F1"/>
    <w:rsid w:val="00477D1B"/>
    <w:rsid w:val="005659EA"/>
    <w:rsid w:val="00575E0A"/>
    <w:rsid w:val="006168B8"/>
    <w:rsid w:val="0068572F"/>
    <w:rsid w:val="007104F1"/>
    <w:rsid w:val="00747655"/>
    <w:rsid w:val="007665BD"/>
    <w:rsid w:val="00864827"/>
    <w:rsid w:val="008A5C47"/>
    <w:rsid w:val="00A30992"/>
    <w:rsid w:val="00C829F8"/>
    <w:rsid w:val="00CA4993"/>
    <w:rsid w:val="00CB010A"/>
    <w:rsid w:val="00CE37C0"/>
    <w:rsid w:val="00D4250B"/>
    <w:rsid w:val="00E21DDA"/>
    <w:rsid w:val="00E23F23"/>
    <w:rsid w:val="00E6245D"/>
    <w:rsid w:val="00F26AED"/>
    <w:rsid w:val="00F41560"/>
    <w:rsid w:val="00F94978"/>
    <w:rsid w:val="00FA422C"/>
    <w:rsid w:val="00FD4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4993"/>
    <w:rPr>
      <w:color w:val="808080"/>
    </w:rPr>
  </w:style>
  <w:style w:type="paragraph" w:customStyle="1" w:styleId="692449E830354268A60483780925CCEC">
    <w:name w:val="692449E830354268A60483780925CCEC"/>
    <w:rsid w:val="00CA4993"/>
    <w:pPr>
      <w:numPr>
        <w:ilvl w:val="1"/>
      </w:numPr>
      <w:jc w:val="right"/>
    </w:pPr>
    <w:rPr>
      <w:rFonts w:asciiTheme="majorHAnsi" w:hAnsiTheme="majorHAnsi"/>
      <w:spacing w:val="15"/>
      <w:sz w:val="24"/>
    </w:rPr>
  </w:style>
  <w:style w:type="paragraph" w:customStyle="1" w:styleId="6FC34DC824684BED865F1EAF8228EE9C">
    <w:name w:val="6FC34DC824684BED865F1EAF8228EE9C"/>
    <w:rsid w:val="00CA4993"/>
    <w:rPr>
      <w:rFonts w:eastAsiaTheme="minorHAnsi"/>
    </w:rPr>
  </w:style>
  <w:style w:type="paragraph" w:customStyle="1" w:styleId="9BECB32B76A44E98869F45AA374683ED">
    <w:name w:val="9BECB32B76A44E98869F45AA374683ED"/>
    <w:rsid w:val="00CA4993"/>
    <w:pPr>
      <w:numPr>
        <w:ilvl w:val="1"/>
      </w:numPr>
      <w:jc w:val="right"/>
    </w:pPr>
    <w:rPr>
      <w:rFonts w:asciiTheme="majorHAnsi" w:hAnsiTheme="majorHAnsi"/>
      <w:spacing w:val="15"/>
      <w:sz w:val="24"/>
    </w:rPr>
  </w:style>
  <w:style w:type="paragraph" w:customStyle="1" w:styleId="3BB3FF0D81DB4959AC6A4540BA7D21CF">
    <w:name w:val="3BB3FF0D81DB4959AC6A4540BA7D21CF"/>
    <w:rsid w:val="00CA4993"/>
    <w:pPr>
      <w:numPr>
        <w:ilvl w:val="1"/>
      </w:numPr>
      <w:jc w:val="right"/>
    </w:pPr>
    <w:rPr>
      <w:rFonts w:asciiTheme="majorHAnsi" w:hAnsiTheme="majorHAnsi"/>
      <w:spacing w:val="15"/>
      <w:sz w:val="24"/>
    </w:rPr>
  </w:style>
  <w:style w:type="paragraph" w:customStyle="1" w:styleId="E3408F2AF3774BEDB65C4D4F681620B2">
    <w:name w:val="E3408F2AF3774BEDB65C4D4F681620B2"/>
    <w:rsid w:val="00CA4993"/>
    <w:pPr>
      <w:numPr>
        <w:ilvl w:val="1"/>
      </w:numPr>
      <w:jc w:val="right"/>
    </w:pPr>
    <w:rPr>
      <w:rFonts w:asciiTheme="majorHAnsi" w:hAnsiTheme="majorHAnsi"/>
      <w:spacing w:val="15"/>
      <w:sz w:val="24"/>
    </w:rPr>
  </w:style>
  <w:style w:type="paragraph" w:customStyle="1" w:styleId="CD18035D8EB7499F91E4CC40E622F7AB">
    <w:name w:val="CD18035D8EB7499F91E4CC40E622F7AB"/>
    <w:rsid w:val="00CA4993"/>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CA4993"/>
    <w:pPr>
      <w:numPr>
        <w:ilvl w:val="1"/>
      </w:numPr>
      <w:jc w:val="right"/>
    </w:pPr>
    <w:rPr>
      <w:rFonts w:asciiTheme="majorHAnsi" w:hAnsiTheme="majorHAnsi"/>
      <w:spacing w:val="15"/>
      <w:sz w:val="24"/>
    </w:rPr>
  </w:style>
  <w:style w:type="paragraph" w:customStyle="1" w:styleId="5B3CEC4FAE224D50B62E8C53A505EC10">
    <w:name w:val="5B3CEC4FAE224D50B62E8C53A505EC10"/>
    <w:rsid w:val="00CA4993"/>
    <w:rPr>
      <w:rFonts w:eastAsiaTheme="minorHAnsi"/>
    </w:rPr>
  </w:style>
  <w:style w:type="paragraph" w:customStyle="1" w:styleId="B3B2D575FC3C4128AC0F8564B3761FB9">
    <w:name w:val="B3B2D575FC3C4128AC0F8564B3761FB9"/>
    <w:rsid w:val="00CA4993"/>
    <w:pPr>
      <w:numPr>
        <w:ilvl w:val="1"/>
      </w:numPr>
      <w:jc w:val="right"/>
    </w:pPr>
    <w:rPr>
      <w:rFonts w:asciiTheme="majorHAnsi" w:hAnsiTheme="majorHAnsi"/>
      <w:spacing w:val="15"/>
      <w:sz w:val="24"/>
    </w:rPr>
  </w:style>
  <w:style w:type="paragraph" w:customStyle="1" w:styleId="BE0CD32DC567438FBE1B9C03F5B6DFFD">
    <w:name w:val="BE0CD32DC567438FBE1B9C03F5B6DFFD"/>
    <w:rsid w:val="00CA4993"/>
    <w:pPr>
      <w:numPr>
        <w:ilvl w:val="1"/>
      </w:numPr>
      <w:jc w:val="right"/>
    </w:pPr>
    <w:rPr>
      <w:rFonts w:asciiTheme="majorHAnsi" w:hAnsiTheme="majorHAnsi"/>
      <w:spacing w:val="15"/>
      <w:sz w:val="24"/>
    </w:rPr>
  </w:style>
  <w:style w:type="paragraph" w:customStyle="1" w:styleId="028889827F8A4851A7B203CFC3155E20">
    <w:name w:val="028889827F8A4851A7B203CFC3155E20"/>
    <w:rsid w:val="00CA4993"/>
    <w:pPr>
      <w:numPr>
        <w:ilvl w:val="1"/>
      </w:numPr>
      <w:jc w:val="right"/>
    </w:pPr>
    <w:rPr>
      <w:rFonts w:asciiTheme="majorHAnsi" w:hAnsiTheme="majorHAnsi"/>
      <w:spacing w:val="15"/>
      <w:sz w:val="24"/>
    </w:rPr>
  </w:style>
  <w:style w:type="paragraph" w:customStyle="1" w:styleId="D1FCC89EA0E74CD18823C9E1A1C62004">
    <w:name w:val="D1FCC89EA0E74CD18823C9E1A1C62004"/>
    <w:rsid w:val="00CA4993"/>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CA4993"/>
    <w:pPr>
      <w:numPr>
        <w:ilvl w:val="1"/>
      </w:numPr>
      <w:jc w:val="right"/>
    </w:pPr>
    <w:rPr>
      <w:rFonts w:asciiTheme="majorHAnsi" w:hAnsiTheme="majorHAnsi"/>
      <w:spacing w:val="15"/>
      <w:sz w:val="24"/>
    </w:rPr>
  </w:style>
  <w:style w:type="paragraph" w:customStyle="1" w:styleId="39D5A901E9A24E2A8A268F7782E959061">
    <w:name w:val="39D5A901E9A24E2A8A268F7782E959061"/>
    <w:rsid w:val="00CA4993"/>
    <w:rPr>
      <w:rFonts w:eastAsiaTheme="minorHAnsi"/>
    </w:rPr>
  </w:style>
  <w:style w:type="paragraph" w:customStyle="1" w:styleId="DFEF4DB201454A4BAAD5F5BD18A3BCE0">
    <w:name w:val="DFEF4DB201454A4BAAD5F5BD18A3BCE0"/>
    <w:rsid w:val="00CA4993"/>
    <w:pPr>
      <w:numPr>
        <w:ilvl w:val="1"/>
      </w:numPr>
      <w:jc w:val="right"/>
    </w:pPr>
    <w:rPr>
      <w:rFonts w:asciiTheme="majorHAnsi" w:hAnsiTheme="majorHAnsi"/>
      <w:spacing w:val="15"/>
      <w:sz w:val="24"/>
    </w:rPr>
  </w:style>
  <w:style w:type="paragraph" w:customStyle="1" w:styleId="C5DB156820A24791A9E88957252E0A27">
    <w:name w:val="C5DB156820A24791A9E88957252E0A27"/>
    <w:rsid w:val="00CA4993"/>
    <w:pPr>
      <w:numPr>
        <w:ilvl w:val="1"/>
      </w:numPr>
      <w:jc w:val="right"/>
    </w:pPr>
    <w:rPr>
      <w:rFonts w:asciiTheme="majorHAnsi" w:hAnsiTheme="majorHAnsi"/>
      <w:spacing w:val="15"/>
      <w:sz w:val="24"/>
    </w:rPr>
  </w:style>
  <w:style w:type="paragraph" w:customStyle="1" w:styleId="F62787349051424EA06FB5EB540C4EEA">
    <w:name w:val="F62787349051424EA06FB5EB540C4EEA"/>
    <w:rsid w:val="00CA4993"/>
    <w:pPr>
      <w:numPr>
        <w:ilvl w:val="1"/>
      </w:numPr>
      <w:jc w:val="right"/>
    </w:pPr>
    <w:rPr>
      <w:rFonts w:asciiTheme="majorHAnsi" w:hAnsiTheme="majorHAnsi"/>
      <w:spacing w:val="15"/>
      <w:sz w:val="24"/>
    </w:rPr>
  </w:style>
  <w:style w:type="paragraph" w:customStyle="1" w:styleId="F7779CA53B3B428F80E628F32553C12F">
    <w:name w:val="F7779CA53B3B428F80E628F32553C12F"/>
    <w:rsid w:val="00CA4993"/>
    <w:pPr>
      <w:tabs>
        <w:tab w:val="center" w:pos="4320"/>
        <w:tab w:val="right" w:pos="8640"/>
      </w:tabs>
      <w:spacing w:after="0" w:line="240" w:lineRule="auto"/>
    </w:pPr>
    <w:rPr>
      <w:rFonts w:eastAsiaTheme="minorHAnsi"/>
    </w:rPr>
  </w:style>
  <w:style w:type="paragraph" w:customStyle="1" w:styleId="DBA1CD3F7CB44A17AD2E22C0C68511DD">
    <w:name w:val="DBA1CD3F7CB44A17AD2E22C0C68511DD"/>
    <w:rsid w:val="00CA4993"/>
    <w:pPr>
      <w:numPr>
        <w:ilvl w:val="1"/>
      </w:numPr>
      <w:jc w:val="right"/>
    </w:pPr>
    <w:rPr>
      <w:rFonts w:asciiTheme="majorHAnsi" w:hAnsiTheme="majorHAnsi"/>
      <w:spacing w:val="15"/>
      <w:sz w:val="24"/>
    </w:rPr>
  </w:style>
  <w:style w:type="paragraph" w:customStyle="1" w:styleId="BAC7F8A1D6A349DA959F4745B46E0199">
    <w:name w:val="BAC7F8A1D6A349DA959F4745B46E0199"/>
    <w:rsid w:val="00CA4993"/>
    <w:rPr>
      <w:rFonts w:eastAsiaTheme="minorHAnsi"/>
    </w:rPr>
  </w:style>
  <w:style w:type="paragraph" w:customStyle="1" w:styleId="03CC33109B7A4DE3A27DF9C1B77EB097">
    <w:name w:val="03CC33109B7A4DE3A27DF9C1B77EB097"/>
    <w:rsid w:val="00CA4993"/>
    <w:pPr>
      <w:numPr>
        <w:ilvl w:val="1"/>
      </w:numPr>
      <w:jc w:val="right"/>
    </w:pPr>
    <w:rPr>
      <w:rFonts w:asciiTheme="majorHAnsi" w:hAnsiTheme="majorHAnsi"/>
      <w:spacing w:val="15"/>
      <w:sz w:val="24"/>
    </w:rPr>
  </w:style>
  <w:style w:type="paragraph" w:customStyle="1" w:styleId="7B2B44A507C64C7A83C5ABE3D1849F72">
    <w:name w:val="7B2B44A507C64C7A83C5ABE3D1849F72"/>
    <w:rsid w:val="00CA4993"/>
    <w:pPr>
      <w:numPr>
        <w:ilvl w:val="1"/>
      </w:numPr>
      <w:jc w:val="right"/>
    </w:pPr>
    <w:rPr>
      <w:rFonts w:asciiTheme="majorHAnsi" w:hAnsiTheme="majorHAnsi"/>
      <w:spacing w:val="15"/>
      <w:sz w:val="24"/>
    </w:rPr>
  </w:style>
  <w:style w:type="paragraph" w:customStyle="1" w:styleId="5D46AC653B194DB08B0E60D2DDB82C84">
    <w:name w:val="5D46AC653B194DB08B0E60D2DDB82C84"/>
    <w:rsid w:val="00CA4993"/>
    <w:pPr>
      <w:numPr>
        <w:ilvl w:val="1"/>
      </w:numPr>
      <w:jc w:val="right"/>
    </w:pPr>
    <w:rPr>
      <w:rFonts w:asciiTheme="majorHAnsi" w:hAnsiTheme="majorHAnsi"/>
      <w:spacing w:val="15"/>
      <w:sz w:val="24"/>
    </w:rPr>
  </w:style>
  <w:style w:type="paragraph" w:customStyle="1" w:styleId="352C1EF637C14CAB9C92B9E9E0F5CE48">
    <w:name w:val="352C1EF637C14CAB9C92B9E9E0F5CE48"/>
    <w:rsid w:val="00CA4993"/>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CA4993"/>
    <w:pPr>
      <w:numPr>
        <w:ilvl w:val="1"/>
      </w:numPr>
      <w:jc w:val="right"/>
    </w:pPr>
    <w:rPr>
      <w:rFonts w:asciiTheme="majorHAnsi" w:hAnsiTheme="majorHAnsi"/>
      <w:spacing w:val="15"/>
      <w:sz w:val="24"/>
    </w:rPr>
  </w:style>
  <w:style w:type="paragraph" w:customStyle="1" w:styleId="8D6129909F4B42B5ABE010498EE5F4E8">
    <w:name w:val="8D6129909F4B42B5ABE010498EE5F4E8"/>
    <w:rsid w:val="00CA4993"/>
    <w:rPr>
      <w:rFonts w:eastAsiaTheme="minorHAnsi"/>
    </w:rPr>
  </w:style>
  <w:style w:type="paragraph" w:customStyle="1" w:styleId="C0901794396E4515A8C906758768A9EE">
    <w:name w:val="C0901794396E4515A8C906758768A9EE"/>
    <w:rsid w:val="00CA4993"/>
    <w:pPr>
      <w:numPr>
        <w:ilvl w:val="1"/>
      </w:numPr>
      <w:jc w:val="right"/>
    </w:pPr>
    <w:rPr>
      <w:rFonts w:asciiTheme="majorHAnsi" w:hAnsiTheme="majorHAnsi"/>
      <w:spacing w:val="15"/>
      <w:sz w:val="24"/>
    </w:rPr>
  </w:style>
  <w:style w:type="paragraph" w:customStyle="1" w:styleId="7EACACA42A1548669EF22DB17CFAD296">
    <w:name w:val="7EACACA42A1548669EF22DB17CFAD296"/>
    <w:rsid w:val="00CA4993"/>
    <w:pPr>
      <w:numPr>
        <w:ilvl w:val="1"/>
      </w:numPr>
      <w:jc w:val="right"/>
    </w:pPr>
    <w:rPr>
      <w:rFonts w:asciiTheme="majorHAnsi" w:hAnsiTheme="majorHAnsi"/>
      <w:spacing w:val="15"/>
      <w:sz w:val="24"/>
    </w:rPr>
  </w:style>
  <w:style w:type="paragraph" w:customStyle="1" w:styleId="D970418178F846E7869A10C85ABBAAEF">
    <w:name w:val="D970418178F846E7869A10C85ABBAAEF"/>
    <w:rsid w:val="00CA4993"/>
    <w:pPr>
      <w:numPr>
        <w:ilvl w:val="1"/>
      </w:numPr>
      <w:jc w:val="right"/>
    </w:pPr>
    <w:rPr>
      <w:rFonts w:asciiTheme="majorHAnsi" w:hAnsiTheme="majorHAnsi"/>
      <w:spacing w:val="15"/>
      <w:sz w:val="24"/>
    </w:rPr>
  </w:style>
  <w:style w:type="paragraph" w:customStyle="1" w:styleId="EBF612FD6C5F431EA4DE33F7FC2B23B3">
    <w:name w:val="EBF612FD6C5F431EA4DE33F7FC2B23B3"/>
    <w:rsid w:val="00CA4993"/>
    <w:pPr>
      <w:tabs>
        <w:tab w:val="center" w:pos="4320"/>
        <w:tab w:val="right" w:pos="8640"/>
      </w:tabs>
      <w:spacing w:after="0" w:line="240" w:lineRule="auto"/>
    </w:pPr>
    <w:rPr>
      <w:rFonts w:eastAsiaTheme="minorHAnsi"/>
    </w:rPr>
  </w:style>
  <w:style w:type="paragraph" w:customStyle="1" w:styleId="641656FA45CD453587AF3DE0D8963898">
    <w:name w:val="641656FA45CD453587AF3DE0D8963898"/>
    <w:rsid w:val="00CA4993"/>
    <w:pPr>
      <w:numPr>
        <w:ilvl w:val="1"/>
      </w:numPr>
      <w:jc w:val="right"/>
    </w:pPr>
    <w:rPr>
      <w:rFonts w:asciiTheme="majorHAnsi" w:hAnsiTheme="majorHAnsi"/>
      <w:spacing w:val="15"/>
      <w:sz w:val="24"/>
    </w:rPr>
  </w:style>
  <w:style w:type="paragraph" w:customStyle="1" w:styleId="A8C51F92907F4396A84AF2A980834452">
    <w:name w:val="A8C51F92907F4396A84AF2A980834452"/>
    <w:rsid w:val="00CA4993"/>
    <w:rPr>
      <w:rFonts w:eastAsiaTheme="minorHAnsi"/>
    </w:rPr>
  </w:style>
  <w:style w:type="paragraph" w:customStyle="1" w:styleId="F118AC57FF5C4ED4A3754546970870EC">
    <w:name w:val="F118AC57FF5C4ED4A3754546970870EC"/>
    <w:rsid w:val="00CA4993"/>
    <w:pPr>
      <w:numPr>
        <w:ilvl w:val="1"/>
      </w:numPr>
      <w:jc w:val="right"/>
    </w:pPr>
    <w:rPr>
      <w:rFonts w:asciiTheme="majorHAnsi" w:hAnsiTheme="majorHAnsi"/>
      <w:spacing w:val="15"/>
      <w:sz w:val="24"/>
    </w:rPr>
  </w:style>
  <w:style w:type="paragraph" w:customStyle="1" w:styleId="0C27BBCB9B38476EABC8992B75F1F1EC">
    <w:name w:val="0C27BBCB9B38476EABC8992B75F1F1EC"/>
    <w:rsid w:val="00CA4993"/>
    <w:pPr>
      <w:numPr>
        <w:ilvl w:val="1"/>
      </w:numPr>
      <w:jc w:val="right"/>
    </w:pPr>
    <w:rPr>
      <w:rFonts w:asciiTheme="majorHAnsi" w:hAnsiTheme="majorHAnsi"/>
      <w:spacing w:val="15"/>
      <w:sz w:val="24"/>
    </w:rPr>
  </w:style>
  <w:style w:type="paragraph" w:customStyle="1" w:styleId="54F6DD70D5424F718971C1A4D355FB44">
    <w:name w:val="54F6DD70D5424F718971C1A4D355FB44"/>
    <w:rsid w:val="00CA4993"/>
    <w:pPr>
      <w:numPr>
        <w:ilvl w:val="1"/>
      </w:numPr>
      <w:jc w:val="right"/>
    </w:pPr>
    <w:rPr>
      <w:rFonts w:asciiTheme="majorHAnsi" w:hAnsiTheme="majorHAnsi"/>
      <w:spacing w:val="15"/>
      <w:sz w:val="24"/>
    </w:rPr>
  </w:style>
  <w:style w:type="paragraph" w:customStyle="1" w:styleId="FF6CF91388144422A202BFBEA76B399B">
    <w:name w:val="FF6CF91388144422A202BFBEA76B399B"/>
    <w:rsid w:val="00CA4993"/>
    <w:pPr>
      <w:tabs>
        <w:tab w:val="center" w:pos="4320"/>
        <w:tab w:val="right" w:pos="8640"/>
      </w:tabs>
      <w:spacing w:after="0" w:line="240" w:lineRule="auto"/>
    </w:pPr>
    <w:rPr>
      <w:rFonts w:eastAsiaTheme="minorHAnsi"/>
    </w:rPr>
  </w:style>
  <w:style w:type="paragraph" w:customStyle="1" w:styleId="C0B5D8D7B8DC44838ACA8A91C459AE11">
    <w:name w:val="C0B5D8D7B8DC44838ACA8A91C459AE11"/>
    <w:rsid w:val="00CA4993"/>
    <w:pPr>
      <w:numPr>
        <w:ilvl w:val="1"/>
      </w:numPr>
      <w:jc w:val="right"/>
    </w:pPr>
    <w:rPr>
      <w:rFonts w:asciiTheme="majorHAnsi" w:hAnsiTheme="majorHAnsi"/>
      <w:spacing w:val="15"/>
      <w:sz w:val="24"/>
    </w:rPr>
  </w:style>
  <w:style w:type="paragraph" w:customStyle="1" w:styleId="27B02BAA75F4451F9EC44A033954C2BB">
    <w:name w:val="27B02BAA75F4451F9EC44A033954C2BB"/>
    <w:rsid w:val="00CA4993"/>
    <w:rPr>
      <w:rFonts w:eastAsiaTheme="minorHAnsi"/>
    </w:rPr>
  </w:style>
  <w:style w:type="paragraph" w:customStyle="1" w:styleId="867A2B5F45744171A631ACC2C862E056">
    <w:name w:val="867A2B5F45744171A631ACC2C862E056"/>
    <w:rsid w:val="00CA4993"/>
    <w:pPr>
      <w:numPr>
        <w:ilvl w:val="1"/>
      </w:numPr>
      <w:jc w:val="right"/>
    </w:pPr>
    <w:rPr>
      <w:rFonts w:asciiTheme="majorHAnsi" w:hAnsiTheme="majorHAnsi"/>
      <w:spacing w:val="15"/>
      <w:sz w:val="24"/>
    </w:rPr>
  </w:style>
  <w:style w:type="paragraph" w:customStyle="1" w:styleId="4BDCF067DF0E43CF8EDEB4901DD081F3">
    <w:name w:val="4BDCF067DF0E43CF8EDEB4901DD081F3"/>
    <w:rsid w:val="00CA4993"/>
    <w:pPr>
      <w:numPr>
        <w:ilvl w:val="1"/>
      </w:numPr>
      <w:jc w:val="right"/>
    </w:pPr>
    <w:rPr>
      <w:rFonts w:asciiTheme="majorHAnsi" w:hAnsiTheme="majorHAnsi"/>
      <w:spacing w:val="15"/>
      <w:sz w:val="24"/>
    </w:rPr>
  </w:style>
  <w:style w:type="paragraph" w:customStyle="1" w:styleId="E0EF1C27CC964782BCA43C46C23E88F9">
    <w:name w:val="E0EF1C27CC964782BCA43C46C23E88F9"/>
    <w:rsid w:val="00CA4993"/>
    <w:pPr>
      <w:numPr>
        <w:ilvl w:val="1"/>
      </w:numPr>
      <w:jc w:val="right"/>
    </w:pPr>
    <w:rPr>
      <w:rFonts w:asciiTheme="majorHAnsi" w:hAnsiTheme="majorHAnsi"/>
      <w:spacing w:val="15"/>
      <w:sz w:val="24"/>
    </w:rPr>
  </w:style>
  <w:style w:type="paragraph" w:styleId="Subtitle">
    <w:name w:val="Subtitle"/>
    <w:link w:val="SubtitleChar"/>
    <w:uiPriority w:val="2"/>
    <w:qFormat/>
    <w:rsid w:val="00747655"/>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747655"/>
    <w:rPr>
      <w:rFonts w:asciiTheme="majorHAnsi" w:hAnsiTheme="majorHAnsi"/>
      <w:spacing w:val="15"/>
      <w:sz w:val="24"/>
    </w:rPr>
  </w:style>
  <w:style w:type="paragraph" w:customStyle="1" w:styleId="0B742A7107EC4D81BE999A77B4AAABE6">
    <w:name w:val="0B742A7107EC4D81BE999A77B4AAABE6"/>
    <w:rsid w:val="00CA4993"/>
    <w:pPr>
      <w:tabs>
        <w:tab w:val="center" w:pos="4320"/>
        <w:tab w:val="right" w:pos="8640"/>
      </w:tabs>
      <w:spacing w:after="0" w:line="240" w:lineRule="auto"/>
    </w:pPr>
    <w:rPr>
      <w:rFonts w:eastAsiaTheme="minorHAnsi"/>
    </w:rPr>
  </w:style>
  <w:style w:type="paragraph" w:customStyle="1" w:styleId="692449E830354268A60483780925CCEC3">
    <w:name w:val="692449E830354268A60483780925CCEC3"/>
    <w:rsid w:val="00F26AED"/>
    <w:pPr>
      <w:numPr>
        <w:ilvl w:val="1"/>
      </w:numPr>
      <w:jc w:val="right"/>
    </w:pPr>
    <w:rPr>
      <w:rFonts w:asciiTheme="majorHAnsi" w:hAnsiTheme="majorHAnsi"/>
      <w:spacing w:val="15"/>
      <w:sz w:val="24"/>
    </w:rPr>
  </w:style>
  <w:style w:type="paragraph" w:customStyle="1" w:styleId="6FC34DC824684BED865F1EAF8228EE9C3">
    <w:name w:val="6FC34DC824684BED865F1EAF8228EE9C3"/>
    <w:rsid w:val="00F26AED"/>
    <w:rPr>
      <w:rFonts w:eastAsiaTheme="minorHAnsi"/>
    </w:rPr>
  </w:style>
  <w:style w:type="paragraph" w:customStyle="1" w:styleId="9BECB32B76A44E98869F45AA374683ED3">
    <w:name w:val="9BECB32B76A44E98869F45AA374683ED3"/>
    <w:rsid w:val="00F26AED"/>
    <w:pPr>
      <w:numPr>
        <w:ilvl w:val="1"/>
      </w:numPr>
      <w:jc w:val="right"/>
    </w:pPr>
    <w:rPr>
      <w:rFonts w:asciiTheme="majorHAnsi" w:hAnsiTheme="majorHAnsi"/>
      <w:spacing w:val="15"/>
      <w:sz w:val="24"/>
    </w:rPr>
  </w:style>
  <w:style w:type="paragraph" w:customStyle="1" w:styleId="3BB3FF0D81DB4959AC6A4540BA7D21CF3">
    <w:name w:val="3BB3FF0D81DB4959AC6A4540BA7D21CF3"/>
    <w:rsid w:val="00F26AED"/>
    <w:pPr>
      <w:numPr>
        <w:ilvl w:val="1"/>
      </w:numPr>
      <w:jc w:val="right"/>
    </w:pPr>
    <w:rPr>
      <w:rFonts w:asciiTheme="majorHAnsi" w:hAnsiTheme="majorHAnsi"/>
      <w:spacing w:val="15"/>
      <w:sz w:val="24"/>
    </w:rPr>
  </w:style>
  <w:style w:type="paragraph" w:customStyle="1" w:styleId="E3408F2AF3774BEDB65C4D4F681620B23">
    <w:name w:val="E3408F2AF3774BEDB65C4D4F681620B23"/>
    <w:rsid w:val="00F26AED"/>
    <w:pPr>
      <w:numPr>
        <w:ilvl w:val="1"/>
      </w:numPr>
      <w:jc w:val="right"/>
    </w:pPr>
    <w:rPr>
      <w:rFonts w:asciiTheme="majorHAnsi" w:hAnsiTheme="majorHAnsi"/>
      <w:spacing w:val="15"/>
      <w:sz w:val="24"/>
    </w:rPr>
  </w:style>
  <w:style w:type="paragraph" w:customStyle="1" w:styleId="CD18035D8EB7499F91E4CC40E622F7AB3">
    <w:name w:val="CD18035D8EB7499F91E4CC40E622F7AB3"/>
    <w:rsid w:val="00F26AED"/>
    <w:pPr>
      <w:tabs>
        <w:tab w:val="center" w:pos="4320"/>
        <w:tab w:val="right" w:pos="8640"/>
      </w:tabs>
      <w:spacing w:after="0" w:line="240" w:lineRule="auto"/>
    </w:pPr>
    <w:rPr>
      <w:rFonts w:eastAsiaTheme="minorHAnsi"/>
    </w:rPr>
  </w:style>
  <w:style w:type="paragraph" w:customStyle="1" w:styleId="B0F72C8E428F4B0DB6FD4C96EB0201453">
    <w:name w:val="B0F72C8E428F4B0DB6FD4C96EB0201453"/>
    <w:rsid w:val="00F26AED"/>
    <w:pPr>
      <w:numPr>
        <w:ilvl w:val="1"/>
      </w:numPr>
      <w:jc w:val="right"/>
    </w:pPr>
    <w:rPr>
      <w:rFonts w:asciiTheme="majorHAnsi" w:hAnsiTheme="majorHAnsi"/>
      <w:spacing w:val="15"/>
      <w:sz w:val="24"/>
    </w:rPr>
  </w:style>
  <w:style w:type="paragraph" w:customStyle="1" w:styleId="5B3CEC4FAE224D50B62E8C53A505EC103">
    <w:name w:val="5B3CEC4FAE224D50B62E8C53A505EC103"/>
    <w:rsid w:val="00F26AED"/>
    <w:rPr>
      <w:rFonts w:eastAsiaTheme="minorHAnsi"/>
    </w:rPr>
  </w:style>
  <w:style w:type="paragraph" w:customStyle="1" w:styleId="B3B2D575FC3C4128AC0F8564B3761FB93">
    <w:name w:val="B3B2D575FC3C4128AC0F8564B3761FB93"/>
    <w:rsid w:val="00F26AED"/>
    <w:pPr>
      <w:numPr>
        <w:ilvl w:val="1"/>
      </w:numPr>
      <w:jc w:val="right"/>
    </w:pPr>
    <w:rPr>
      <w:rFonts w:asciiTheme="majorHAnsi" w:hAnsiTheme="majorHAnsi"/>
      <w:spacing w:val="15"/>
      <w:sz w:val="24"/>
    </w:rPr>
  </w:style>
  <w:style w:type="paragraph" w:customStyle="1" w:styleId="BE0CD32DC567438FBE1B9C03F5B6DFFD3">
    <w:name w:val="BE0CD32DC567438FBE1B9C03F5B6DFFD3"/>
    <w:rsid w:val="00F26AED"/>
    <w:pPr>
      <w:numPr>
        <w:ilvl w:val="1"/>
      </w:numPr>
      <w:jc w:val="right"/>
    </w:pPr>
    <w:rPr>
      <w:rFonts w:asciiTheme="majorHAnsi" w:hAnsiTheme="majorHAnsi"/>
      <w:spacing w:val="15"/>
      <w:sz w:val="24"/>
    </w:rPr>
  </w:style>
  <w:style w:type="paragraph" w:customStyle="1" w:styleId="028889827F8A4851A7B203CFC3155E203">
    <w:name w:val="028889827F8A4851A7B203CFC3155E203"/>
    <w:rsid w:val="00F26AED"/>
    <w:pPr>
      <w:numPr>
        <w:ilvl w:val="1"/>
      </w:numPr>
      <w:jc w:val="right"/>
    </w:pPr>
    <w:rPr>
      <w:rFonts w:asciiTheme="majorHAnsi" w:hAnsiTheme="majorHAnsi"/>
      <w:spacing w:val="15"/>
      <w:sz w:val="24"/>
    </w:rPr>
  </w:style>
  <w:style w:type="paragraph" w:customStyle="1" w:styleId="D1FCC89EA0E74CD18823C9E1A1C620043">
    <w:name w:val="D1FCC89EA0E74CD18823C9E1A1C620043"/>
    <w:rsid w:val="00F26AED"/>
    <w:pPr>
      <w:tabs>
        <w:tab w:val="center" w:pos="4320"/>
        <w:tab w:val="right" w:pos="8640"/>
      </w:tabs>
      <w:spacing w:after="0" w:line="240" w:lineRule="auto"/>
    </w:pPr>
    <w:rPr>
      <w:rFonts w:eastAsiaTheme="minorHAnsi"/>
    </w:rPr>
  </w:style>
  <w:style w:type="paragraph" w:customStyle="1" w:styleId="0793D5D011B84A4E89CB42B3755386C73">
    <w:name w:val="0793D5D011B84A4E89CB42B3755386C73"/>
    <w:rsid w:val="00F26AED"/>
    <w:pPr>
      <w:numPr>
        <w:ilvl w:val="1"/>
      </w:numPr>
      <w:jc w:val="right"/>
    </w:pPr>
    <w:rPr>
      <w:rFonts w:asciiTheme="majorHAnsi" w:hAnsiTheme="majorHAnsi"/>
      <w:spacing w:val="15"/>
      <w:sz w:val="24"/>
    </w:rPr>
  </w:style>
  <w:style w:type="paragraph" w:customStyle="1" w:styleId="39D5A901E9A24E2A8A268F7782E95906">
    <w:name w:val="39D5A901E9A24E2A8A268F7782E95906"/>
    <w:rsid w:val="00F26AED"/>
    <w:rPr>
      <w:rFonts w:eastAsiaTheme="minorHAnsi"/>
    </w:rPr>
  </w:style>
  <w:style w:type="paragraph" w:customStyle="1" w:styleId="DFEF4DB201454A4BAAD5F5BD18A3BCE03">
    <w:name w:val="DFEF4DB201454A4BAAD5F5BD18A3BCE03"/>
    <w:rsid w:val="00F26AED"/>
    <w:pPr>
      <w:numPr>
        <w:ilvl w:val="1"/>
      </w:numPr>
      <w:jc w:val="right"/>
    </w:pPr>
    <w:rPr>
      <w:rFonts w:asciiTheme="majorHAnsi" w:hAnsiTheme="majorHAnsi"/>
      <w:spacing w:val="15"/>
      <w:sz w:val="24"/>
    </w:rPr>
  </w:style>
  <w:style w:type="paragraph" w:customStyle="1" w:styleId="C5DB156820A24791A9E88957252E0A273">
    <w:name w:val="C5DB156820A24791A9E88957252E0A273"/>
    <w:rsid w:val="00F26AED"/>
    <w:pPr>
      <w:numPr>
        <w:ilvl w:val="1"/>
      </w:numPr>
      <w:jc w:val="right"/>
    </w:pPr>
    <w:rPr>
      <w:rFonts w:asciiTheme="majorHAnsi" w:hAnsiTheme="majorHAnsi"/>
      <w:spacing w:val="15"/>
      <w:sz w:val="24"/>
    </w:rPr>
  </w:style>
  <w:style w:type="paragraph" w:customStyle="1" w:styleId="F62787349051424EA06FB5EB540C4EEA3">
    <w:name w:val="F62787349051424EA06FB5EB540C4EEA3"/>
    <w:rsid w:val="00F26AED"/>
    <w:pPr>
      <w:numPr>
        <w:ilvl w:val="1"/>
      </w:numPr>
      <w:jc w:val="right"/>
    </w:pPr>
    <w:rPr>
      <w:rFonts w:asciiTheme="majorHAnsi" w:hAnsiTheme="majorHAnsi"/>
      <w:spacing w:val="15"/>
      <w:sz w:val="24"/>
    </w:rPr>
  </w:style>
  <w:style w:type="paragraph" w:customStyle="1" w:styleId="F7779CA53B3B428F80E628F32553C12F3">
    <w:name w:val="F7779CA53B3B428F80E628F32553C12F3"/>
    <w:rsid w:val="00F26AED"/>
    <w:pPr>
      <w:tabs>
        <w:tab w:val="center" w:pos="4320"/>
        <w:tab w:val="right" w:pos="8640"/>
      </w:tabs>
      <w:spacing w:after="0" w:line="240" w:lineRule="auto"/>
    </w:pPr>
    <w:rPr>
      <w:rFonts w:eastAsiaTheme="minorHAnsi"/>
    </w:rPr>
  </w:style>
  <w:style w:type="paragraph" w:customStyle="1" w:styleId="DBA1CD3F7CB44A17AD2E22C0C68511DD3">
    <w:name w:val="DBA1CD3F7CB44A17AD2E22C0C68511DD3"/>
    <w:rsid w:val="00F26AED"/>
    <w:pPr>
      <w:numPr>
        <w:ilvl w:val="1"/>
      </w:numPr>
      <w:jc w:val="right"/>
    </w:pPr>
    <w:rPr>
      <w:rFonts w:asciiTheme="majorHAnsi" w:hAnsiTheme="majorHAnsi"/>
      <w:spacing w:val="15"/>
      <w:sz w:val="24"/>
    </w:rPr>
  </w:style>
  <w:style w:type="paragraph" w:customStyle="1" w:styleId="BAC7F8A1D6A349DA959F4745B46E01993">
    <w:name w:val="BAC7F8A1D6A349DA959F4745B46E01993"/>
    <w:rsid w:val="00F26AED"/>
    <w:rPr>
      <w:rFonts w:eastAsiaTheme="minorHAnsi"/>
    </w:rPr>
  </w:style>
  <w:style w:type="paragraph" w:customStyle="1" w:styleId="03CC33109B7A4DE3A27DF9C1B77EB0973">
    <w:name w:val="03CC33109B7A4DE3A27DF9C1B77EB0973"/>
    <w:rsid w:val="00F26AED"/>
    <w:pPr>
      <w:numPr>
        <w:ilvl w:val="1"/>
      </w:numPr>
      <w:jc w:val="right"/>
    </w:pPr>
    <w:rPr>
      <w:rFonts w:asciiTheme="majorHAnsi" w:hAnsiTheme="majorHAnsi"/>
      <w:spacing w:val="15"/>
      <w:sz w:val="24"/>
    </w:rPr>
  </w:style>
  <w:style w:type="paragraph" w:customStyle="1" w:styleId="7B2B44A507C64C7A83C5ABE3D1849F723">
    <w:name w:val="7B2B44A507C64C7A83C5ABE3D1849F723"/>
    <w:rsid w:val="00F26AED"/>
    <w:pPr>
      <w:numPr>
        <w:ilvl w:val="1"/>
      </w:numPr>
      <w:jc w:val="right"/>
    </w:pPr>
    <w:rPr>
      <w:rFonts w:asciiTheme="majorHAnsi" w:hAnsiTheme="majorHAnsi"/>
      <w:spacing w:val="15"/>
      <w:sz w:val="24"/>
    </w:rPr>
  </w:style>
  <w:style w:type="paragraph" w:customStyle="1" w:styleId="5D46AC653B194DB08B0E60D2DDB82C843">
    <w:name w:val="5D46AC653B194DB08B0E60D2DDB82C843"/>
    <w:rsid w:val="00F26AED"/>
    <w:pPr>
      <w:numPr>
        <w:ilvl w:val="1"/>
      </w:numPr>
      <w:jc w:val="right"/>
    </w:pPr>
    <w:rPr>
      <w:rFonts w:asciiTheme="majorHAnsi" w:hAnsiTheme="majorHAnsi"/>
      <w:spacing w:val="15"/>
      <w:sz w:val="24"/>
    </w:rPr>
  </w:style>
  <w:style w:type="paragraph" w:customStyle="1" w:styleId="352C1EF637C14CAB9C92B9E9E0F5CE483">
    <w:name w:val="352C1EF637C14CAB9C92B9E9E0F5CE483"/>
    <w:rsid w:val="00F26AED"/>
    <w:pPr>
      <w:tabs>
        <w:tab w:val="center" w:pos="4320"/>
        <w:tab w:val="right" w:pos="8640"/>
      </w:tabs>
      <w:spacing w:after="0" w:line="240" w:lineRule="auto"/>
    </w:pPr>
    <w:rPr>
      <w:rFonts w:eastAsiaTheme="minorHAnsi"/>
    </w:rPr>
  </w:style>
  <w:style w:type="paragraph" w:customStyle="1" w:styleId="6113D702D7804575BE5C91CBC65BE8603">
    <w:name w:val="6113D702D7804575BE5C91CBC65BE8603"/>
    <w:rsid w:val="00F26AED"/>
    <w:pPr>
      <w:numPr>
        <w:ilvl w:val="1"/>
      </w:numPr>
      <w:jc w:val="right"/>
    </w:pPr>
    <w:rPr>
      <w:rFonts w:asciiTheme="majorHAnsi" w:hAnsiTheme="majorHAnsi"/>
      <w:spacing w:val="15"/>
      <w:sz w:val="24"/>
    </w:rPr>
  </w:style>
  <w:style w:type="paragraph" w:customStyle="1" w:styleId="8D6129909F4B42B5ABE010498EE5F4E83">
    <w:name w:val="8D6129909F4B42B5ABE010498EE5F4E83"/>
    <w:rsid w:val="00F26AED"/>
    <w:rPr>
      <w:rFonts w:eastAsiaTheme="minorHAnsi"/>
    </w:rPr>
  </w:style>
  <w:style w:type="paragraph" w:customStyle="1" w:styleId="C0901794396E4515A8C906758768A9EE3">
    <w:name w:val="C0901794396E4515A8C906758768A9EE3"/>
    <w:rsid w:val="00F26AED"/>
    <w:pPr>
      <w:numPr>
        <w:ilvl w:val="1"/>
      </w:numPr>
      <w:jc w:val="right"/>
    </w:pPr>
    <w:rPr>
      <w:rFonts w:asciiTheme="majorHAnsi" w:hAnsiTheme="majorHAnsi"/>
      <w:spacing w:val="15"/>
      <w:sz w:val="24"/>
    </w:rPr>
  </w:style>
  <w:style w:type="paragraph" w:customStyle="1" w:styleId="7EACACA42A1548669EF22DB17CFAD2963">
    <w:name w:val="7EACACA42A1548669EF22DB17CFAD2963"/>
    <w:rsid w:val="00F26AED"/>
    <w:pPr>
      <w:numPr>
        <w:ilvl w:val="1"/>
      </w:numPr>
      <w:jc w:val="right"/>
    </w:pPr>
    <w:rPr>
      <w:rFonts w:asciiTheme="majorHAnsi" w:hAnsiTheme="majorHAnsi"/>
      <w:spacing w:val="15"/>
      <w:sz w:val="24"/>
    </w:rPr>
  </w:style>
  <w:style w:type="paragraph" w:customStyle="1" w:styleId="D970418178F846E7869A10C85ABBAAEF3">
    <w:name w:val="D970418178F846E7869A10C85ABBAAEF3"/>
    <w:rsid w:val="00F26AED"/>
    <w:pPr>
      <w:numPr>
        <w:ilvl w:val="1"/>
      </w:numPr>
      <w:jc w:val="right"/>
    </w:pPr>
    <w:rPr>
      <w:rFonts w:asciiTheme="majorHAnsi" w:hAnsiTheme="majorHAnsi"/>
      <w:spacing w:val="15"/>
      <w:sz w:val="24"/>
    </w:rPr>
  </w:style>
  <w:style w:type="paragraph" w:customStyle="1" w:styleId="EBF612FD6C5F431EA4DE33F7FC2B23B33">
    <w:name w:val="EBF612FD6C5F431EA4DE33F7FC2B23B33"/>
    <w:rsid w:val="00F26AED"/>
    <w:pPr>
      <w:tabs>
        <w:tab w:val="center" w:pos="4320"/>
        <w:tab w:val="right" w:pos="8640"/>
      </w:tabs>
      <w:spacing w:after="0" w:line="240" w:lineRule="auto"/>
    </w:pPr>
    <w:rPr>
      <w:rFonts w:eastAsiaTheme="minorHAnsi"/>
    </w:rPr>
  </w:style>
  <w:style w:type="paragraph" w:customStyle="1" w:styleId="641656FA45CD453587AF3DE0D89638983">
    <w:name w:val="641656FA45CD453587AF3DE0D89638983"/>
    <w:rsid w:val="00F26AED"/>
    <w:pPr>
      <w:numPr>
        <w:ilvl w:val="1"/>
      </w:numPr>
      <w:jc w:val="right"/>
    </w:pPr>
    <w:rPr>
      <w:rFonts w:asciiTheme="majorHAnsi" w:hAnsiTheme="majorHAnsi"/>
      <w:spacing w:val="15"/>
      <w:sz w:val="24"/>
    </w:rPr>
  </w:style>
  <w:style w:type="paragraph" w:customStyle="1" w:styleId="A8C51F92907F4396A84AF2A9808344523">
    <w:name w:val="A8C51F92907F4396A84AF2A9808344523"/>
    <w:rsid w:val="00F26AED"/>
    <w:rPr>
      <w:rFonts w:eastAsiaTheme="minorHAnsi"/>
    </w:rPr>
  </w:style>
  <w:style w:type="paragraph" w:customStyle="1" w:styleId="F118AC57FF5C4ED4A3754546970870EC3">
    <w:name w:val="F118AC57FF5C4ED4A3754546970870EC3"/>
    <w:rsid w:val="00F26AED"/>
    <w:pPr>
      <w:numPr>
        <w:ilvl w:val="1"/>
      </w:numPr>
      <w:jc w:val="right"/>
    </w:pPr>
    <w:rPr>
      <w:rFonts w:asciiTheme="majorHAnsi" w:hAnsiTheme="majorHAnsi"/>
      <w:spacing w:val="15"/>
      <w:sz w:val="24"/>
    </w:rPr>
  </w:style>
  <w:style w:type="paragraph" w:customStyle="1" w:styleId="0C27BBCB9B38476EABC8992B75F1F1EC3">
    <w:name w:val="0C27BBCB9B38476EABC8992B75F1F1EC3"/>
    <w:rsid w:val="00F26AED"/>
    <w:pPr>
      <w:numPr>
        <w:ilvl w:val="1"/>
      </w:numPr>
      <w:jc w:val="right"/>
    </w:pPr>
    <w:rPr>
      <w:rFonts w:asciiTheme="majorHAnsi" w:hAnsiTheme="majorHAnsi"/>
      <w:spacing w:val="15"/>
      <w:sz w:val="24"/>
    </w:rPr>
  </w:style>
  <w:style w:type="paragraph" w:customStyle="1" w:styleId="54F6DD70D5424F718971C1A4D355FB443">
    <w:name w:val="54F6DD70D5424F718971C1A4D355FB443"/>
    <w:rsid w:val="00F26AED"/>
    <w:pPr>
      <w:numPr>
        <w:ilvl w:val="1"/>
      </w:numPr>
      <w:jc w:val="right"/>
    </w:pPr>
    <w:rPr>
      <w:rFonts w:asciiTheme="majorHAnsi" w:hAnsiTheme="majorHAnsi"/>
      <w:spacing w:val="15"/>
      <w:sz w:val="24"/>
    </w:rPr>
  </w:style>
  <w:style w:type="paragraph" w:customStyle="1" w:styleId="FF6CF91388144422A202BFBEA76B399B3">
    <w:name w:val="FF6CF91388144422A202BFBEA76B399B3"/>
    <w:rsid w:val="00F26AED"/>
    <w:pPr>
      <w:tabs>
        <w:tab w:val="center" w:pos="4320"/>
        <w:tab w:val="right" w:pos="8640"/>
      </w:tabs>
      <w:spacing w:after="0" w:line="240" w:lineRule="auto"/>
    </w:pPr>
    <w:rPr>
      <w:rFonts w:eastAsiaTheme="minorHAnsi"/>
    </w:rPr>
  </w:style>
  <w:style w:type="paragraph" w:customStyle="1" w:styleId="C0B5D8D7B8DC44838ACA8A91C459AE113">
    <w:name w:val="C0B5D8D7B8DC44838ACA8A91C459AE113"/>
    <w:rsid w:val="00F26AED"/>
    <w:pPr>
      <w:numPr>
        <w:ilvl w:val="1"/>
      </w:numPr>
      <w:jc w:val="right"/>
    </w:pPr>
    <w:rPr>
      <w:rFonts w:asciiTheme="majorHAnsi" w:hAnsiTheme="majorHAnsi"/>
      <w:spacing w:val="15"/>
      <w:sz w:val="24"/>
    </w:rPr>
  </w:style>
  <w:style w:type="paragraph" w:customStyle="1" w:styleId="27B02BAA75F4451F9EC44A033954C2BB3">
    <w:name w:val="27B02BAA75F4451F9EC44A033954C2BB3"/>
    <w:rsid w:val="00F26AED"/>
    <w:rPr>
      <w:rFonts w:eastAsiaTheme="minorHAnsi"/>
    </w:rPr>
  </w:style>
  <w:style w:type="paragraph" w:customStyle="1" w:styleId="867A2B5F45744171A631ACC2C862E0563">
    <w:name w:val="867A2B5F45744171A631ACC2C862E0563"/>
    <w:rsid w:val="00F26AED"/>
    <w:pPr>
      <w:numPr>
        <w:ilvl w:val="1"/>
      </w:numPr>
      <w:jc w:val="right"/>
    </w:pPr>
    <w:rPr>
      <w:rFonts w:asciiTheme="majorHAnsi" w:hAnsiTheme="majorHAnsi"/>
      <w:spacing w:val="15"/>
      <w:sz w:val="24"/>
    </w:rPr>
  </w:style>
  <w:style w:type="paragraph" w:customStyle="1" w:styleId="4BDCF067DF0E43CF8EDEB4901DD081F33">
    <w:name w:val="4BDCF067DF0E43CF8EDEB4901DD081F33"/>
    <w:rsid w:val="00F26AED"/>
    <w:pPr>
      <w:numPr>
        <w:ilvl w:val="1"/>
      </w:numPr>
      <w:jc w:val="right"/>
    </w:pPr>
    <w:rPr>
      <w:rFonts w:asciiTheme="majorHAnsi" w:hAnsiTheme="majorHAnsi"/>
      <w:spacing w:val="15"/>
      <w:sz w:val="24"/>
    </w:rPr>
  </w:style>
  <w:style w:type="paragraph" w:customStyle="1" w:styleId="E0EF1C27CC964782BCA43C46C23E88F93">
    <w:name w:val="E0EF1C27CC964782BCA43C46C23E88F93"/>
    <w:rsid w:val="00F26AED"/>
    <w:pPr>
      <w:numPr>
        <w:ilvl w:val="1"/>
      </w:numPr>
      <w:jc w:val="right"/>
    </w:pPr>
    <w:rPr>
      <w:rFonts w:asciiTheme="majorHAnsi" w:hAnsiTheme="majorHAnsi"/>
      <w:spacing w:val="15"/>
      <w:sz w:val="24"/>
    </w:rPr>
  </w:style>
  <w:style w:type="paragraph" w:customStyle="1" w:styleId="0B742A7107EC4D81BE999A77B4AAABE63">
    <w:name w:val="0B742A7107EC4D81BE999A77B4AAABE63"/>
    <w:rsid w:val="00F26AED"/>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7</Pages>
  <Words>795</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SG1.1 Unit 2 Lesson Plan-SELP</vt:lpstr>
    </vt:vector>
  </TitlesOfParts>
  <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SG2.1 Unit 2 Lesson Plan-SELP</dc:title>
  <dc:subject/>
  <dc:creator>SELP-Saudi English Lesson Plan</dc:creator>
  <cp:keywords/>
  <dc:description/>
  <cp:lastModifiedBy>SELP-Saudi English Lesson Plan</cp:lastModifiedBy>
  <cp:revision>47</cp:revision>
  <cp:lastPrinted>2022-12-09T11:42:00Z</cp:lastPrinted>
  <dcterms:created xsi:type="dcterms:W3CDTF">2022-12-08T22:53:00Z</dcterms:created>
  <dcterms:modified xsi:type="dcterms:W3CDTF">2023-08-23T10:44:00Z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